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78CC" w:rsidRDefault="002E78CC" w:rsidP="002E78CC">
      <w:pPr>
        <w:jc w:val="right"/>
      </w:pPr>
      <w:r w:rsidRPr="00592A21">
        <w:t>Załącznik nr 9</w:t>
      </w:r>
      <w:r w:rsidR="00255F6D">
        <w:t>a</w:t>
      </w:r>
      <w:r w:rsidRPr="00592A21">
        <w:t xml:space="preserve"> do Instrukcji</w:t>
      </w:r>
      <w:r>
        <w:t xml:space="preserve"> </w:t>
      </w:r>
    </w:p>
    <w:p w:rsidR="002E78CC" w:rsidRDefault="002E78CC" w:rsidP="002E78CC">
      <w:pPr>
        <w:jc w:val="right"/>
      </w:pPr>
      <w:r w:rsidRPr="00592A21">
        <w:t xml:space="preserve">obsługi praw klienta w zakresie danych osobowych </w:t>
      </w:r>
    </w:p>
    <w:p w:rsidR="002E78CC" w:rsidRPr="002E78CC" w:rsidRDefault="002E78CC" w:rsidP="002E78CC">
      <w:pPr>
        <w:jc w:val="right"/>
      </w:pPr>
      <w:r w:rsidRPr="00592A21">
        <w:t>w Mazowieckim Banku Spółdzielczym w Łomiankach</w:t>
      </w:r>
    </w:p>
    <w:p w:rsidR="002E78CC" w:rsidRDefault="002E78CC" w:rsidP="002C6FE5">
      <w:pPr>
        <w:spacing w:after="160" w:line="259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4BE" w:rsidRPr="004D3EA8" w:rsidRDefault="000F0487" w:rsidP="002C6FE5">
      <w:pPr>
        <w:spacing w:after="160" w:line="259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D3EA8">
        <w:rPr>
          <w:rFonts w:ascii="Times New Roman" w:hAnsi="Times New Roman" w:cs="Times New Roman"/>
          <w:b/>
          <w:sz w:val="24"/>
          <w:szCs w:val="24"/>
        </w:rPr>
        <w:t>Informacja o przetwarzaniu danych osobowych</w:t>
      </w:r>
    </w:p>
    <w:p w:rsidR="00D134BE" w:rsidRPr="004D3EA8" w:rsidRDefault="000F0487" w:rsidP="002C6FE5">
      <w:pPr>
        <w:spacing w:after="174" w:line="259" w:lineRule="auto"/>
        <w:ind w:left="406" w:right="145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D3EA8">
        <w:rPr>
          <w:rFonts w:ascii="Times New Roman" w:hAnsi="Times New Roman" w:cs="Times New Roman"/>
          <w:b/>
          <w:sz w:val="24"/>
          <w:szCs w:val="24"/>
        </w:rPr>
        <w:t>(osoba fizyczna, w tym konsumenci, przedsiębiorcy, rolnicy, wspólnicy spółek cywilnych i osobowych, pełnomocnicy klienta – osoby fizycznej, zarządcy sukcesyjni, współmałżonek, poręczyciel, osoba dająca zabezpieczenie)</w:t>
      </w:r>
    </w:p>
    <w:p w:rsidR="00D134BE" w:rsidRPr="004D3EA8" w:rsidRDefault="000F0487">
      <w:pPr>
        <w:numPr>
          <w:ilvl w:val="0"/>
          <w:numId w:val="1"/>
        </w:numPr>
        <w:ind w:right="1030" w:hanging="360"/>
        <w:rPr>
          <w:rFonts w:ascii="Times New Roman" w:hAnsi="Times New Roman" w:cs="Times New Roman"/>
          <w:sz w:val="22"/>
        </w:rPr>
      </w:pPr>
      <w:bookmarkStart w:id="0" w:name="_Hlk133221697"/>
      <w:bookmarkStart w:id="1" w:name="_Hlk133222247"/>
      <w:r w:rsidRPr="004D3EA8">
        <w:rPr>
          <w:rFonts w:ascii="Times New Roman" w:hAnsi="Times New Roman" w:cs="Times New Roman"/>
          <w:sz w:val="22"/>
        </w:rPr>
        <w:t xml:space="preserve">Administratorem Pani/Pana danych osobowych jest </w:t>
      </w:r>
      <w:bookmarkStart w:id="2" w:name="_Hlk133222430"/>
      <w:bookmarkStart w:id="3" w:name="_Hlk133222639"/>
      <w:r w:rsidR="00EB0472" w:rsidRPr="004D3EA8">
        <w:rPr>
          <w:rFonts w:ascii="Times New Roman" w:hAnsi="Times New Roman" w:cs="Times New Roman"/>
          <w:sz w:val="22"/>
        </w:rPr>
        <w:t>Mazowiecki Bank Spółdzielczy w Łomiankach z siedzibą przy ul. Szpitalnej 8</w:t>
      </w:r>
      <w:r w:rsidR="00DC73E3">
        <w:rPr>
          <w:rFonts w:ascii="Times New Roman" w:hAnsi="Times New Roman" w:cs="Times New Roman"/>
          <w:sz w:val="22"/>
        </w:rPr>
        <w:t>,</w:t>
      </w:r>
      <w:r w:rsidR="00EB0472" w:rsidRPr="004D3EA8">
        <w:rPr>
          <w:rFonts w:ascii="Times New Roman" w:hAnsi="Times New Roman" w:cs="Times New Roman"/>
          <w:sz w:val="22"/>
        </w:rPr>
        <w:t xml:space="preserve"> 05-092 Łomiank</w:t>
      </w:r>
      <w:bookmarkEnd w:id="2"/>
      <w:r w:rsidR="00EB0472" w:rsidRPr="004D3EA8">
        <w:rPr>
          <w:rFonts w:ascii="Times New Roman" w:hAnsi="Times New Roman" w:cs="Times New Roman"/>
          <w:sz w:val="22"/>
        </w:rPr>
        <w:t>i</w:t>
      </w:r>
      <w:bookmarkEnd w:id="3"/>
      <w:r w:rsidRPr="004D3EA8">
        <w:rPr>
          <w:rFonts w:ascii="Times New Roman" w:hAnsi="Times New Roman" w:cs="Times New Roman"/>
          <w:sz w:val="22"/>
        </w:rPr>
        <w:t xml:space="preserve">, </w:t>
      </w:r>
      <w:r w:rsidR="00EB0472" w:rsidRPr="004D3EA8">
        <w:rPr>
          <w:rFonts w:ascii="Times New Roman" w:hAnsi="Times New Roman" w:cs="Times New Roman"/>
          <w:sz w:val="22"/>
        </w:rPr>
        <w:t>wpisany przez Sąd Rejonowy dla M. St. Warszawy w Warszawie XIV Wydział Gospodarczy Krajowego Rejestru Sądowego do rejestru przedsiębiorców pod numerem KRS 0000126714</w:t>
      </w:r>
      <w:r w:rsidRPr="004D3EA8">
        <w:rPr>
          <w:rFonts w:ascii="Times New Roman" w:hAnsi="Times New Roman" w:cs="Times New Roman"/>
          <w:sz w:val="22"/>
        </w:rPr>
        <w:t xml:space="preserve">, NIP 5250006207, REGON 000508566, telefon: </w:t>
      </w:r>
      <w:bookmarkStart w:id="4" w:name="_Hlk133222654"/>
      <w:r w:rsidRPr="004D3EA8">
        <w:rPr>
          <w:rFonts w:ascii="Times New Roman" w:hAnsi="Times New Roman" w:cs="Times New Roman"/>
          <w:sz w:val="22"/>
        </w:rPr>
        <w:t>22 768-60-00</w:t>
      </w:r>
      <w:bookmarkEnd w:id="4"/>
      <w:r w:rsidRPr="004D3EA8">
        <w:rPr>
          <w:rFonts w:ascii="Times New Roman" w:hAnsi="Times New Roman" w:cs="Times New Roman"/>
          <w:sz w:val="22"/>
        </w:rPr>
        <w:t xml:space="preserve">, email: bank@mbsbank.pl, zwany dalej „Bankiem”. </w:t>
      </w:r>
      <w:bookmarkEnd w:id="0"/>
    </w:p>
    <w:bookmarkEnd w:id="1"/>
    <w:p w:rsidR="00D134BE" w:rsidRPr="004D3EA8" w:rsidRDefault="000F0487">
      <w:pPr>
        <w:numPr>
          <w:ilvl w:val="0"/>
          <w:numId w:val="1"/>
        </w:numPr>
        <w:ind w:right="1030" w:hanging="360"/>
        <w:rPr>
          <w:rFonts w:ascii="Times New Roman" w:hAnsi="Times New Roman" w:cs="Times New Roman"/>
          <w:sz w:val="22"/>
        </w:rPr>
      </w:pPr>
      <w:r w:rsidRPr="004D3EA8">
        <w:rPr>
          <w:rFonts w:ascii="Times New Roman" w:hAnsi="Times New Roman" w:cs="Times New Roman"/>
          <w:sz w:val="22"/>
        </w:rPr>
        <w:t xml:space="preserve">W Banku został wyznaczony Inspektor Ochrony Danych, z którym można się skontaktować poprzez adres poczty elektronicznej: iod@mbsbank.pl lub pisemnie (na adres siedziby Banku). Z Inspektorem Ochrony Danych można się kontaktować we wszystkich sprawach dotyczących przetwarzania danych osobowych oraz korzystania z praw związanych z przetwarzaniem danych. </w:t>
      </w:r>
    </w:p>
    <w:p w:rsidR="00D134BE" w:rsidRPr="004D3EA8" w:rsidRDefault="000F0487">
      <w:pPr>
        <w:numPr>
          <w:ilvl w:val="0"/>
          <w:numId w:val="1"/>
        </w:numPr>
        <w:ind w:right="1030" w:hanging="360"/>
        <w:rPr>
          <w:rFonts w:ascii="Times New Roman" w:hAnsi="Times New Roman" w:cs="Times New Roman"/>
          <w:sz w:val="22"/>
        </w:rPr>
      </w:pPr>
      <w:r w:rsidRPr="004D3EA8">
        <w:rPr>
          <w:rFonts w:ascii="Times New Roman" w:hAnsi="Times New Roman" w:cs="Times New Roman"/>
          <w:sz w:val="22"/>
        </w:rPr>
        <w:t xml:space="preserve">Pani/Pana dane będą przetwarzane w celach: </w:t>
      </w:r>
    </w:p>
    <w:p w:rsidR="00D134BE" w:rsidRPr="004D3EA8" w:rsidRDefault="000F0487" w:rsidP="005B18C7">
      <w:pPr>
        <w:ind w:left="708" w:right="1030"/>
        <w:rPr>
          <w:rFonts w:ascii="Times New Roman" w:hAnsi="Times New Roman" w:cs="Times New Roman"/>
          <w:sz w:val="22"/>
        </w:rPr>
      </w:pPr>
      <w:r w:rsidRPr="004D3EA8">
        <w:rPr>
          <w:rFonts w:ascii="Times New Roman" w:hAnsi="Times New Roman" w:cs="Times New Roman"/>
          <w:sz w:val="22"/>
        </w:rPr>
        <w:t>1)</w:t>
      </w:r>
      <w:r w:rsidR="002C6FE5" w:rsidRPr="004D3EA8">
        <w:rPr>
          <w:rFonts w:ascii="Times New Roman" w:hAnsi="Times New Roman" w:cs="Times New Roman"/>
          <w:sz w:val="22"/>
        </w:rPr>
        <w:tab/>
      </w:r>
      <w:r w:rsidRPr="004D3EA8">
        <w:rPr>
          <w:rFonts w:ascii="Times New Roman" w:eastAsia="Arial" w:hAnsi="Times New Roman" w:cs="Times New Roman"/>
          <w:sz w:val="22"/>
        </w:rPr>
        <w:t xml:space="preserve"> </w:t>
      </w:r>
      <w:r w:rsidRPr="004D3EA8">
        <w:rPr>
          <w:rFonts w:ascii="Times New Roman" w:hAnsi="Times New Roman" w:cs="Times New Roman"/>
          <w:sz w:val="22"/>
        </w:rPr>
        <w:t>wykonywania czynności bankowych przez Bank, w szczególności w celu podjęcia przez Bank niezbędnych działań:</w:t>
      </w:r>
    </w:p>
    <w:p w:rsidR="00D134BE" w:rsidRPr="004D3EA8" w:rsidRDefault="000F0487">
      <w:pPr>
        <w:numPr>
          <w:ilvl w:val="2"/>
          <w:numId w:val="2"/>
        </w:numPr>
        <w:ind w:right="1030" w:hanging="360"/>
        <w:rPr>
          <w:rFonts w:ascii="Times New Roman" w:hAnsi="Times New Roman" w:cs="Times New Roman"/>
          <w:sz w:val="22"/>
        </w:rPr>
      </w:pPr>
      <w:r w:rsidRPr="004D3EA8">
        <w:rPr>
          <w:rFonts w:ascii="Times New Roman" w:hAnsi="Times New Roman" w:cs="Times New Roman"/>
          <w:sz w:val="22"/>
        </w:rPr>
        <w:t xml:space="preserve">przed zawarciem umów między Panią/Panem a Bankiem, na Pani/Pana żądanie – podstawą prawną przetwarzania będzie art. 6 ust. 1 lit. b Rozporządzenia Parlamentu Europejskiego i Rady (UE) 2016/679 z dnia 27 kwietnia 2016 r. w sprawie ochrony osób fizycznych w związku z przetwarzaniem danych osobowych i w sprawie swobodnego przepływu takich danych oraz uchylenia dyrektywy 95/46/WE (dalej RODO); </w:t>
      </w:r>
    </w:p>
    <w:p w:rsidR="00D134BE" w:rsidRPr="004D3EA8" w:rsidRDefault="000F0487">
      <w:pPr>
        <w:numPr>
          <w:ilvl w:val="2"/>
          <w:numId w:val="2"/>
        </w:numPr>
        <w:ind w:right="1030" w:hanging="360"/>
        <w:rPr>
          <w:rFonts w:ascii="Times New Roman" w:hAnsi="Times New Roman" w:cs="Times New Roman"/>
          <w:sz w:val="22"/>
        </w:rPr>
      </w:pPr>
      <w:r w:rsidRPr="004D3EA8">
        <w:rPr>
          <w:rFonts w:ascii="Times New Roman" w:hAnsi="Times New Roman" w:cs="Times New Roman"/>
          <w:sz w:val="22"/>
        </w:rPr>
        <w:t xml:space="preserve">związanych z zawarciem i wykonaniem Pani/Pana umów z Bankiem – podstawą prawną przetwarzania danych osobowych w tym zakresie jest art. 6 ust. 1 lit. b RODO; </w:t>
      </w:r>
    </w:p>
    <w:p w:rsidR="00D134BE" w:rsidRPr="004D3EA8" w:rsidRDefault="000F0487">
      <w:pPr>
        <w:numPr>
          <w:ilvl w:val="2"/>
          <w:numId w:val="2"/>
        </w:numPr>
        <w:ind w:right="1030" w:hanging="360"/>
        <w:rPr>
          <w:rFonts w:ascii="Times New Roman" w:hAnsi="Times New Roman" w:cs="Times New Roman"/>
          <w:sz w:val="22"/>
        </w:rPr>
      </w:pPr>
      <w:r w:rsidRPr="004D3EA8">
        <w:rPr>
          <w:rFonts w:ascii="Times New Roman" w:hAnsi="Times New Roman" w:cs="Times New Roman"/>
          <w:sz w:val="22"/>
        </w:rPr>
        <w:t xml:space="preserve">związanych z zawarciem lub wykonaniem umów między Bankiem, a Pani/Pana mocodawcą lub osobą, której jest Pani/Pan przedstawicielem ustawowym („Klient Banku”) lub którego, jest Pani/Pan zarządcą sukcesyjnym, tj. na podstawie prawnie uzasadnionego interesu Banku ‐ art. 6 ust. 1 lit. f RODO; </w:t>
      </w:r>
    </w:p>
    <w:p w:rsidR="00D134BE" w:rsidRPr="004D3EA8" w:rsidRDefault="000F0487">
      <w:pPr>
        <w:numPr>
          <w:ilvl w:val="2"/>
          <w:numId w:val="2"/>
        </w:numPr>
        <w:ind w:right="1030" w:hanging="360"/>
        <w:rPr>
          <w:rFonts w:ascii="Times New Roman" w:hAnsi="Times New Roman" w:cs="Times New Roman"/>
          <w:sz w:val="22"/>
        </w:rPr>
      </w:pPr>
      <w:r w:rsidRPr="004D3EA8">
        <w:rPr>
          <w:rFonts w:ascii="Times New Roman" w:hAnsi="Times New Roman" w:cs="Times New Roman"/>
          <w:sz w:val="22"/>
        </w:rPr>
        <w:t xml:space="preserve">wykonania prawnie uzasadnionego interesu Banku związanego z zawarciem i wykonywaniem umowy między właścicielem rachunku, będącym </w:t>
      </w:r>
      <w:r w:rsidR="00DC73E3">
        <w:rPr>
          <w:rFonts w:ascii="Times New Roman" w:hAnsi="Times New Roman" w:cs="Times New Roman"/>
          <w:sz w:val="22"/>
        </w:rPr>
        <w:t>K</w:t>
      </w:r>
      <w:r w:rsidRPr="004D3EA8">
        <w:rPr>
          <w:rFonts w:ascii="Times New Roman" w:hAnsi="Times New Roman" w:cs="Times New Roman"/>
          <w:sz w:val="22"/>
        </w:rPr>
        <w:t xml:space="preserve">lientem Banku a Bankiem, w zakresie niezbędnym do korzystania przez Panią/Pana, jako użytkownika, z karty płatniczej (art. 6 ust. 1 lit. f RODO); </w:t>
      </w:r>
    </w:p>
    <w:p w:rsidR="00D134BE" w:rsidRPr="00DC73E3" w:rsidRDefault="000F0487" w:rsidP="00730BC8">
      <w:pPr>
        <w:numPr>
          <w:ilvl w:val="2"/>
          <w:numId w:val="2"/>
        </w:numPr>
        <w:ind w:right="1030" w:hanging="360"/>
        <w:rPr>
          <w:rFonts w:ascii="Times New Roman" w:hAnsi="Times New Roman" w:cs="Times New Roman"/>
          <w:sz w:val="22"/>
        </w:rPr>
      </w:pPr>
      <w:r w:rsidRPr="004D3EA8">
        <w:rPr>
          <w:rFonts w:ascii="Times New Roman" w:hAnsi="Times New Roman" w:cs="Times New Roman"/>
          <w:sz w:val="22"/>
        </w:rPr>
        <w:t xml:space="preserve">wykonywania czynności bankowych przez Bank, w szczególności w celu podjęcia przez Bank niezbędnych działań przed zawarciem umów, a także związanych z zawarciem i wykonaniem umów Pani/Pana współmałżonka/współmałżonki z Bankiem – podstawą prawną przetwarzania będzie w tym zakresie prawnie uzasadniony interes realizowany przez </w:t>
      </w:r>
      <w:r w:rsidRPr="00DC73E3">
        <w:rPr>
          <w:rFonts w:ascii="Times New Roman" w:hAnsi="Times New Roman" w:cs="Times New Roman"/>
          <w:sz w:val="22"/>
        </w:rPr>
        <w:t xml:space="preserve">Bank, którym jest obrona interesów Banku, tj. art. 6 ust. 1 lit. f RODO; </w:t>
      </w:r>
    </w:p>
    <w:p w:rsidR="00D134BE" w:rsidRPr="00DC73E3" w:rsidRDefault="000F0487" w:rsidP="00730BC8">
      <w:pPr>
        <w:numPr>
          <w:ilvl w:val="2"/>
          <w:numId w:val="2"/>
        </w:numPr>
        <w:ind w:right="1030" w:hanging="360"/>
        <w:rPr>
          <w:rFonts w:ascii="Times New Roman" w:hAnsi="Times New Roman" w:cs="Times New Roman"/>
          <w:sz w:val="22"/>
        </w:rPr>
      </w:pPr>
      <w:r w:rsidRPr="004D3EA8">
        <w:rPr>
          <w:rFonts w:ascii="Times New Roman" w:hAnsi="Times New Roman" w:cs="Times New Roman"/>
          <w:sz w:val="22"/>
        </w:rPr>
        <w:t xml:space="preserve">przed zawarciem umów między Panią/Panem a Bankiem dotyczących zabezpieczenia kredytu lub pożyczki innej osoby, na Pani/Pana żądanie – podstawą prawną przetwarzania będzie art. </w:t>
      </w:r>
      <w:r w:rsidRPr="00DC73E3">
        <w:rPr>
          <w:rFonts w:ascii="Times New Roman" w:hAnsi="Times New Roman" w:cs="Times New Roman"/>
          <w:sz w:val="22"/>
        </w:rPr>
        <w:t>6 ust. 1 lit</w:t>
      </w:r>
      <w:r w:rsidR="00DC73E3">
        <w:rPr>
          <w:rFonts w:ascii="Times New Roman" w:hAnsi="Times New Roman" w:cs="Times New Roman"/>
          <w:sz w:val="22"/>
        </w:rPr>
        <w:t>.</w:t>
      </w:r>
      <w:r w:rsidRPr="00DC73E3">
        <w:rPr>
          <w:rFonts w:ascii="Times New Roman" w:hAnsi="Times New Roman" w:cs="Times New Roman"/>
          <w:sz w:val="22"/>
        </w:rPr>
        <w:t xml:space="preserve"> b RODO; </w:t>
      </w:r>
    </w:p>
    <w:p w:rsidR="00D134BE" w:rsidRPr="004D3EA8" w:rsidRDefault="000F0487">
      <w:pPr>
        <w:ind w:left="1450" w:right="1030"/>
        <w:rPr>
          <w:rFonts w:ascii="Times New Roman" w:hAnsi="Times New Roman" w:cs="Times New Roman"/>
          <w:sz w:val="22"/>
        </w:rPr>
      </w:pPr>
      <w:r w:rsidRPr="004D3EA8">
        <w:rPr>
          <w:rFonts w:ascii="Times New Roman" w:hAnsi="Times New Roman" w:cs="Times New Roman"/>
          <w:sz w:val="22"/>
        </w:rPr>
        <w:t>g)</w:t>
      </w:r>
      <w:r w:rsidRPr="004D3EA8">
        <w:rPr>
          <w:rFonts w:ascii="Times New Roman" w:eastAsia="Arial" w:hAnsi="Times New Roman" w:cs="Times New Roman"/>
          <w:sz w:val="22"/>
        </w:rPr>
        <w:t xml:space="preserve"> </w:t>
      </w:r>
      <w:r w:rsidRPr="004D3EA8">
        <w:rPr>
          <w:rFonts w:ascii="Times New Roman" w:hAnsi="Times New Roman" w:cs="Times New Roman"/>
          <w:sz w:val="22"/>
        </w:rPr>
        <w:t xml:space="preserve">związanych z zawarciem i wykonaniem Pani/Pana umów z Bankiem dotyczących zabezpieczenia kredytu lub pożyczki innej osoby – podstawą prawną przetwarzania danych osobowych w tym zakresie jest art. 6 ust. 1 lit. b RODO; </w:t>
      </w:r>
    </w:p>
    <w:p w:rsidR="00D134BE" w:rsidRPr="004D3EA8" w:rsidRDefault="000F0487">
      <w:pPr>
        <w:numPr>
          <w:ilvl w:val="1"/>
          <w:numId w:val="1"/>
        </w:numPr>
        <w:ind w:right="1030" w:hanging="360"/>
        <w:rPr>
          <w:rFonts w:ascii="Times New Roman" w:hAnsi="Times New Roman" w:cs="Times New Roman"/>
          <w:sz w:val="22"/>
        </w:rPr>
      </w:pPr>
      <w:r w:rsidRPr="004D3EA8">
        <w:rPr>
          <w:rFonts w:ascii="Times New Roman" w:hAnsi="Times New Roman" w:cs="Times New Roman"/>
          <w:sz w:val="22"/>
        </w:rPr>
        <w:t xml:space="preserve">przygotowania przez Bank Formularza informacyjnego/oferty kredytowej oraz dokonania oceny zdolności kredytowej i analizy ryzyka kredytowego – podstawą prawną przetwarzania danych osobowych w tym zakresie jest obowiązek prawny wynikający z Prawa bankowego, a także innych ustaw np. Ustawy o kredycie konsumenckim lub Ustawy o kredycie hipotecznym, w zależności od rodzaju kredytu lub pożyczki, a także na podstawie przepisów dotyczących rezerw i odpisów na należności dotyczących działalności Banku, tj. art. 6 ust. 1 lit. c RODO; </w:t>
      </w:r>
    </w:p>
    <w:p w:rsidR="00D134BE" w:rsidRPr="004D3EA8" w:rsidRDefault="000F0487">
      <w:pPr>
        <w:numPr>
          <w:ilvl w:val="1"/>
          <w:numId w:val="1"/>
        </w:numPr>
        <w:spacing w:after="1" w:line="240" w:lineRule="auto"/>
        <w:ind w:right="1030" w:hanging="360"/>
        <w:rPr>
          <w:rFonts w:ascii="Times New Roman" w:hAnsi="Times New Roman" w:cs="Times New Roman"/>
          <w:sz w:val="22"/>
        </w:rPr>
      </w:pPr>
      <w:r w:rsidRPr="004D3EA8">
        <w:rPr>
          <w:rFonts w:ascii="Times New Roman" w:hAnsi="Times New Roman" w:cs="Times New Roman"/>
          <w:sz w:val="22"/>
        </w:rPr>
        <w:t xml:space="preserve">realizacji regularnej sprawozdawczości rzeczowej oraz finansowej, a także umożliwienia kontroli prawidłowości realizacji czynności Banku w związku z umową lub rozliczeniem jej finansowania przez uprawnione instytucje z uwagi na finansowanie umowy z instrumentów finansowania ze </w:t>
      </w:r>
      <w:r w:rsidR="00DC73E3">
        <w:rPr>
          <w:rFonts w:ascii="Times New Roman" w:hAnsi="Times New Roman" w:cs="Times New Roman"/>
          <w:sz w:val="22"/>
        </w:rPr>
        <w:t xml:space="preserve">środków </w:t>
      </w:r>
      <w:r w:rsidRPr="004D3EA8">
        <w:rPr>
          <w:rFonts w:ascii="Times New Roman" w:hAnsi="Times New Roman" w:cs="Times New Roman"/>
          <w:sz w:val="22"/>
        </w:rPr>
        <w:t xml:space="preserve">publicznych lub budżetu państwa – dotyczy kredytów lub pożyczek udzielanych ze środków dofinansowanych z instrumentów finansowania ze środków publicznych lub budżetu państwa; </w:t>
      </w:r>
    </w:p>
    <w:p w:rsidR="00D134BE" w:rsidRPr="004D3EA8" w:rsidRDefault="000F0487">
      <w:pPr>
        <w:numPr>
          <w:ilvl w:val="1"/>
          <w:numId w:val="1"/>
        </w:numPr>
        <w:ind w:right="1030" w:hanging="360"/>
        <w:rPr>
          <w:rFonts w:ascii="Times New Roman" w:hAnsi="Times New Roman" w:cs="Times New Roman"/>
          <w:sz w:val="22"/>
        </w:rPr>
      </w:pPr>
      <w:r w:rsidRPr="004D3EA8">
        <w:rPr>
          <w:rFonts w:ascii="Times New Roman" w:hAnsi="Times New Roman" w:cs="Times New Roman"/>
          <w:sz w:val="22"/>
        </w:rPr>
        <w:t xml:space="preserve">marketingu produktów lub usług prowadzonego przez Bank ‐ podstawą prawną przetwarzania danych osobowych w tym zakresie jest Pani/Pana zgoda, tj. art. 6 ust. 1 lit. a RODO, w szczególności, gdy inne przepisy (np. Prawo telekomunikacyjne) wymagają wyrażenie przez Panią/Pana zgody; </w:t>
      </w:r>
    </w:p>
    <w:p w:rsidR="005B18C7" w:rsidRDefault="000F0487" w:rsidP="005B18C7">
      <w:pPr>
        <w:numPr>
          <w:ilvl w:val="1"/>
          <w:numId w:val="1"/>
        </w:numPr>
        <w:ind w:right="1030" w:hanging="360"/>
        <w:rPr>
          <w:rFonts w:ascii="Times New Roman" w:hAnsi="Times New Roman" w:cs="Times New Roman"/>
          <w:sz w:val="22"/>
        </w:rPr>
      </w:pPr>
      <w:r w:rsidRPr="005B18C7">
        <w:rPr>
          <w:rFonts w:ascii="Times New Roman" w:hAnsi="Times New Roman" w:cs="Times New Roman"/>
          <w:sz w:val="22"/>
        </w:rPr>
        <w:t>ustalenia i dochodzenia własnych roszczeń lub obrony przed zgłoszonymi roszczeniami – podstawą prawną przetwarzania danych osobowych w tym zakresie jest prawnie uzasadniony interes realizowany przez Bank, którym jest obrona interesów Banku, tj. art. 6 ust. 1 lit. f RODO;</w:t>
      </w:r>
    </w:p>
    <w:p w:rsidR="00D134BE" w:rsidRPr="005B18C7" w:rsidRDefault="000F0487" w:rsidP="005B18C7">
      <w:pPr>
        <w:numPr>
          <w:ilvl w:val="1"/>
          <w:numId w:val="1"/>
        </w:numPr>
        <w:ind w:right="1030" w:hanging="360"/>
        <w:rPr>
          <w:rFonts w:ascii="Times New Roman" w:hAnsi="Times New Roman" w:cs="Times New Roman"/>
          <w:sz w:val="22"/>
        </w:rPr>
      </w:pPr>
      <w:r w:rsidRPr="005B18C7">
        <w:rPr>
          <w:rFonts w:ascii="Times New Roman" w:hAnsi="Times New Roman" w:cs="Times New Roman"/>
          <w:sz w:val="22"/>
        </w:rPr>
        <w:t>realizacji obowiązków Banku wynikających z obowiązujących przepisów prawa, m.in. ustawy</w:t>
      </w:r>
      <w:r w:rsidR="005B18C7" w:rsidRPr="005B18C7">
        <w:rPr>
          <w:rFonts w:ascii="Times New Roman" w:hAnsi="Times New Roman" w:cs="Times New Roman"/>
          <w:sz w:val="22"/>
        </w:rPr>
        <w:t xml:space="preserve"> </w:t>
      </w:r>
      <w:r w:rsidRPr="005B18C7">
        <w:rPr>
          <w:rFonts w:ascii="Times New Roman" w:hAnsi="Times New Roman" w:cs="Times New Roman"/>
          <w:sz w:val="22"/>
        </w:rPr>
        <w:t>Prawo bankowe, przepisów Ustawy o przeciwdziałaniu praniu pieniędzy</w:t>
      </w:r>
      <w:r w:rsidR="005B18C7" w:rsidRPr="005B18C7">
        <w:rPr>
          <w:rFonts w:ascii="Times New Roman" w:hAnsi="Times New Roman" w:cs="Times New Roman"/>
          <w:sz w:val="22"/>
        </w:rPr>
        <w:t xml:space="preserve"> </w:t>
      </w:r>
      <w:r w:rsidRPr="005B18C7">
        <w:rPr>
          <w:rFonts w:ascii="Times New Roman" w:hAnsi="Times New Roman" w:cs="Times New Roman"/>
          <w:sz w:val="22"/>
        </w:rPr>
        <w:t xml:space="preserve">i finansowaniu terroryzmu, przepisów w zakresie ochrony konsumentów, przepisów dotyczących rachunkowości i spraw podatkowych – podstawą prawną przetwarzania danych osobowych w tym zakresie są obowiązujące akty prawne oraz art. 6 ust. 1 lit. c RODO; </w:t>
      </w:r>
    </w:p>
    <w:p w:rsidR="00D134BE" w:rsidRPr="004D3EA8" w:rsidRDefault="000F0487">
      <w:pPr>
        <w:numPr>
          <w:ilvl w:val="0"/>
          <w:numId w:val="3"/>
        </w:numPr>
        <w:ind w:right="1030" w:hanging="360"/>
        <w:rPr>
          <w:rFonts w:ascii="Times New Roman" w:hAnsi="Times New Roman" w:cs="Times New Roman"/>
          <w:sz w:val="22"/>
        </w:rPr>
      </w:pPr>
      <w:r w:rsidRPr="004D3EA8">
        <w:rPr>
          <w:rFonts w:ascii="Times New Roman" w:hAnsi="Times New Roman" w:cs="Times New Roman"/>
          <w:sz w:val="22"/>
        </w:rPr>
        <w:t xml:space="preserve">realizacji obowiązków dotyczących identyfikacji klientów będących podatnikami UE (EUROFATCA), realizacji obowiązków dotyczących identyfikacji klientów będących rezydentami podatkowymi w kraju innym niż Polska – podstawą prawną przetwarzania danych osobowych w tym zakresie są obowiązujące akty prawne oraz art. 6 ust. 1 lit. c RODO; </w:t>
      </w:r>
    </w:p>
    <w:p w:rsidR="00D134BE" w:rsidRPr="004D3EA8" w:rsidRDefault="000F0487">
      <w:pPr>
        <w:numPr>
          <w:ilvl w:val="0"/>
          <w:numId w:val="3"/>
        </w:numPr>
        <w:ind w:right="1030" w:hanging="360"/>
        <w:rPr>
          <w:rFonts w:ascii="Times New Roman" w:hAnsi="Times New Roman" w:cs="Times New Roman"/>
          <w:sz w:val="22"/>
        </w:rPr>
      </w:pPr>
      <w:r w:rsidRPr="004D3EA8">
        <w:rPr>
          <w:rFonts w:ascii="Times New Roman" w:hAnsi="Times New Roman" w:cs="Times New Roman"/>
          <w:sz w:val="22"/>
        </w:rPr>
        <w:t xml:space="preserve">w celach archiwalnych (dowodowych) będących realizacją prawnie uzasadnionego interesu zabezpieczenia informacji przez Bank na wypadek prawnej potrzeby wykazania faktów (art. 6 ust. 1 lit. f RODO); </w:t>
      </w:r>
    </w:p>
    <w:p w:rsidR="00D134BE" w:rsidRPr="004D3EA8" w:rsidRDefault="000F0487">
      <w:pPr>
        <w:numPr>
          <w:ilvl w:val="0"/>
          <w:numId w:val="3"/>
        </w:numPr>
        <w:ind w:right="1030" w:hanging="360"/>
        <w:rPr>
          <w:rFonts w:ascii="Times New Roman" w:hAnsi="Times New Roman" w:cs="Times New Roman"/>
          <w:sz w:val="22"/>
        </w:rPr>
      </w:pPr>
      <w:r w:rsidRPr="004D3EA8">
        <w:rPr>
          <w:rFonts w:ascii="Times New Roman" w:hAnsi="Times New Roman" w:cs="Times New Roman"/>
          <w:sz w:val="22"/>
        </w:rPr>
        <w:t>w celu rozpatrywania reklamacji lub żądań wynikających z Pani/Pana uprawnień ustawowych, na podstawie obowiązku wynikającego z Ustawy z dnia 5 sierpnia 2015</w:t>
      </w:r>
      <w:r w:rsidR="00A664FA">
        <w:rPr>
          <w:rFonts w:ascii="Times New Roman" w:hAnsi="Times New Roman" w:cs="Times New Roman"/>
          <w:sz w:val="22"/>
        </w:rPr>
        <w:t xml:space="preserve"> </w:t>
      </w:r>
      <w:r w:rsidRPr="004D3EA8">
        <w:rPr>
          <w:rFonts w:ascii="Times New Roman" w:hAnsi="Times New Roman" w:cs="Times New Roman"/>
          <w:sz w:val="22"/>
        </w:rPr>
        <w:t>r. o rozpatrywaniu reklamacji przez podmioty rynku finansowego</w:t>
      </w:r>
      <w:r w:rsidR="00DC73E3">
        <w:rPr>
          <w:rFonts w:ascii="Times New Roman" w:hAnsi="Times New Roman" w:cs="Times New Roman"/>
          <w:sz w:val="22"/>
        </w:rPr>
        <w:t xml:space="preserve">, </w:t>
      </w:r>
      <w:r w:rsidRPr="004D3EA8">
        <w:rPr>
          <w:rFonts w:ascii="Times New Roman" w:hAnsi="Times New Roman" w:cs="Times New Roman"/>
          <w:sz w:val="22"/>
        </w:rPr>
        <w:t>o Rzeczniku Finansowym</w:t>
      </w:r>
      <w:r w:rsidR="00DC73E3">
        <w:rPr>
          <w:rFonts w:ascii="Times New Roman" w:hAnsi="Times New Roman" w:cs="Times New Roman"/>
          <w:sz w:val="22"/>
        </w:rPr>
        <w:t xml:space="preserve"> i o</w:t>
      </w:r>
      <w:r w:rsidRPr="004D3EA8">
        <w:rPr>
          <w:rFonts w:ascii="Times New Roman" w:hAnsi="Times New Roman" w:cs="Times New Roman"/>
          <w:sz w:val="22"/>
        </w:rPr>
        <w:t xml:space="preserve"> </w:t>
      </w:r>
      <w:r w:rsidR="00DC73E3">
        <w:rPr>
          <w:rFonts w:ascii="Times New Roman" w:hAnsi="Times New Roman" w:cs="Times New Roman"/>
          <w:sz w:val="22"/>
        </w:rPr>
        <w:t xml:space="preserve">Funduszu Edukacji Finansowej </w:t>
      </w:r>
      <w:r w:rsidRPr="004D3EA8">
        <w:rPr>
          <w:rFonts w:ascii="Times New Roman" w:hAnsi="Times New Roman" w:cs="Times New Roman"/>
          <w:sz w:val="22"/>
        </w:rPr>
        <w:t xml:space="preserve">lub Ustawy o usługach płatniczych (art. 6 ust. 1 lit. c RODO); </w:t>
      </w:r>
    </w:p>
    <w:p w:rsidR="00D134BE" w:rsidRPr="004D3EA8" w:rsidRDefault="000F0487">
      <w:pPr>
        <w:numPr>
          <w:ilvl w:val="0"/>
          <w:numId w:val="3"/>
        </w:numPr>
        <w:ind w:right="1030" w:hanging="360"/>
        <w:rPr>
          <w:rFonts w:ascii="Times New Roman" w:hAnsi="Times New Roman" w:cs="Times New Roman"/>
          <w:sz w:val="22"/>
        </w:rPr>
      </w:pPr>
      <w:r w:rsidRPr="004D3EA8">
        <w:rPr>
          <w:rFonts w:ascii="Times New Roman" w:hAnsi="Times New Roman" w:cs="Times New Roman"/>
          <w:sz w:val="22"/>
        </w:rPr>
        <w:t xml:space="preserve">statystycznych i raportowania wewnętrznego – podstawą prawną przetwarzania danych osobowych w tym zakresie jest prawnie uzasadniony interes realizowany przez Bank, w postaci konieczności zapewnienia odpowiedniego zarządzania i sprawnej organizacji działalności, tj. art. 6 ust. 1 lit. f RODO. </w:t>
      </w:r>
    </w:p>
    <w:p w:rsidR="00D134BE" w:rsidRPr="004D3EA8" w:rsidRDefault="000F0487">
      <w:pPr>
        <w:numPr>
          <w:ilvl w:val="0"/>
          <w:numId w:val="4"/>
        </w:numPr>
        <w:ind w:right="1030" w:hanging="360"/>
        <w:rPr>
          <w:rFonts w:ascii="Times New Roman" w:hAnsi="Times New Roman" w:cs="Times New Roman"/>
          <w:sz w:val="22"/>
        </w:rPr>
      </w:pPr>
      <w:r w:rsidRPr="004D3EA8">
        <w:rPr>
          <w:rFonts w:ascii="Times New Roman" w:hAnsi="Times New Roman" w:cs="Times New Roman"/>
          <w:sz w:val="22"/>
        </w:rPr>
        <w:t xml:space="preserve">Zakres przetwarzanych przez Bank Pani/Pana danych osobowych wynika z przepisów prawa powszechnie obowiązującego, a w szczególności ustawy ‐ Prawo bankowe. Uzależniony jest od zawartych przez Panią/Pana umów z Bankiem w szczególności umowy rachunku bankowego, umowy o bankowość elektroniczną, umowy o kartę płatniczą, umowy kredytu bankowego oraz innych umów o usługi bankowe lub rodzaju relacji w jakiej Pani/Pan występuje, w związku z zawarciem umów przez Klienta banku. Zakres danych obejmuje: dane identyfikacyjne, w tym numery dowodów tożsamości, PESEL, dane audiowizualne (rejestracja kontaktów z Bankiem); dane teleadresowe, dane kontaktowe; w przypadku korzystania z produktów Banku: dane dotyczące posiadanych produktów i usług, dane finansowe, dane dotyczące rezydencji podatkowej, dane dotyczące poziomu ryzyka finansowego; w przypadku produktów kredytowych: dane o sytuacji ekonomicznej, a także posiadanych zobowiązaniach, dane dotyczące gospodarstwa domowego. </w:t>
      </w:r>
    </w:p>
    <w:p w:rsidR="00D134BE" w:rsidRPr="004D3EA8" w:rsidRDefault="000F0487" w:rsidP="005861FE">
      <w:pPr>
        <w:numPr>
          <w:ilvl w:val="0"/>
          <w:numId w:val="4"/>
        </w:numPr>
        <w:ind w:right="1030" w:hanging="360"/>
        <w:rPr>
          <w:rFonts w:ascii="Times New Roman" w:hAnsi="Times New Roman" w:cs="Times New Roman"/>
          <w:sz w:val="22"/>
        </w:rPr>
      </w:pPr>
      <w:r w:rsidRPr="004D3EA8">
        <w:rPr>
          <w:rFonts w:ascii="Times New Roman" w:hAnsi="Times New Roman" w:cs="Times New Roman"/>
          <w:sz w:val="22"/>
        </w:rPr>
        <w:t>Pani/Pana dane osobowe Bank pozyskuje bezpośrednio od Pani/Pana lub od Pani/Pana współmałżonki/współmałżonka ‐</w:t>
      </w:r>
      <w:r w:rsidR="002C6FE5" w:rsidRPr="004D3EA8">
        <w:rPr>
          <w:rFonts w:ascii="Times New Roman" w:hAnsi="Times New Roman" w:cs="Times New Roman"/>
          <w:sz w:val="22"/>
        </w:rPr>
        <w:t xml:space="preserve"> </w:t>
      </w:r>
      <w:r w:rsidRPr="004D3EA8">
        <w:rPr>
          <w:rFonts w:ascii="Times New Roman" w:hAnsi="Times New Roman" w:cs="Times New Roman"/>
          <w:sz w:val="22"/>
        </w:rPr>
        <w:t>jeśli osoba taka wyraża zgodę na zaciągnięcie zobowiązania, od Pani/Pana mocodawcy lub od przedstawiciela ustawowego, a także pełnomocników w przypadku ich ustanowienia – jeśli osoba taka Panią/Pana reprezentuje w relacji z Bankiem,</w:t>
      </w:r>
      <w:r w:rsidR="002C6FE5" w:rsidRPr="004D3EA8">
        <w:rPr>
          <w:rFonts w:ascii="Times New Roman" w:hAnsi="Times New Roman" w:cs="Times New Roman"/>
          <w:sz w:val="22"/>
        </w:rPr>
        <w:t xml:space="preserve"> </w:t>
      </w:r>
      <w:r w:rsidRPr="004D3EA8">
        <w:rPr>
          <w:rFonts w:ascii="Times New Roman" w:hAnsi="Times New Roman" w:cs="Times New Roman"/>
          <w:sz w:val="22"/>
        </w:rPr>
        <w:t>dane są pozyskiwane również ze źródeł publicznie dostępnych (np. Biura Informacji Kredytowej, biur informacji gospodarczej – w przypadku zaciągania zobowiązań wobec Banku (np. kredytu), a w przypadku prowadzenia działalności gospodarczej z KRS lub CE</w:t>
      </w:r>
      <w:r w:rsidR="00DC73E3">
        <w:rPr>
          <w:rFonts w:ascii="Times New Roman" w:hAnsi="Times New Roman" w:cs="Times New Roman"/>
          <w:sz w:val="22"/>
        </w:rPr>
        <w:t>I</w:t>
      </w:r>
      <w:r w:rsidRPr="004D3EA8">
        <w:rPr>
          <w:rFonts w:ascii="Times New Roman" w:hAnsi="Times New Roman" w:cs="Times New Roman"/>
          <w:sz w:val="22"/>
        </w:rPr>
        <w:t>DG</w:t>
      </w:r>
      <w:r w:rsidR="00DC73E3">
        <w:rPr>
          <w:rFonts w:ascii="Times New Roman" w:hAnsi="Times New Roman" w:cs="Times New Roman"/>
          <w:sz w:val="22"/>
        </w:rPr>
        <w:t>)</w:t>
      </w:r>
      <w:r w:rsidRPr="004D3EA8">
        <w:rPr>
          <w:rFonts w:ascii="Times New Roman" w:hAnsi="Times New Roman" w:cs="Times New Roman"/>
          <w:sz w:val="22"/>
        </w:rPr>
        <w:t xml:space="preserve">. </w:t>
      </w:r>
    </w:p>
    <w:p w:rsidR="00D134BE" w:rsidRPr="004D3EA8" w:rsidRDefault="000F0487">
      <w:pPr>
        <w:numPr>
          <w:ilvl w:val="0"/>
          <w:numId w:val="4"/>
        </w:numPr>
        <w:ind w:right="1030" w:hanging="360"/>
        <w:rPr>
          <w:rFonts w:ascii="Times New Roman" w:hAnsi="Times New Roman" w:cs="Times New Roman"/>
          <w:sz w:val="22"/>
        </w:rPr>
      </w:pPr>
      <w:r w:rsidRPr="004D3EA8">
        <w:rPr>
          <w:rFonts w:ascii="Times New Roman" w:hAnsi="Times New Roman" w:cs="Times New Roman"/>
          <w:sz w:val="22"/>
        </w:rPr>
        <w:t>Bank przechowuje/przetwarza Pani/Pana dane osobowe przez okres niezbędny do realizacji celów przetwarzania w zakresie wymaganym przepisami prawa</w:t>
      </w:r>
      <w:r w:rsidR="002C6FE5" w:rsidRPr="004D3EA8">
        <w:rPr>
          <w:rFonts w:ascii="Times New Roman" w:hAnsi="Times New Roman" w:cs="Times New Roman"/>
          <w:sz w:val="22"/>
        </w:rPr>
        <w:t>:</w:t>
      </w:r>
      <w:r w:rsidRPr="004D3EA8">
        <w:rPr>
          <w:rFonts w:ascii="Times New Roman" w:hAnsi="Times New Roman" w:cs="Times New Roman"/>
          <w:sz w:val="22"/>
        </w:rPr>
        <w:t xml:space="preserve"> </w:t>
      </w:r>
    </w:p>
    <w:p w:rsidR="00D134BE" w:rsidRPr="004D3EA8" w:rsidRDefault="000F0487">
      <w:pPr>
        <w:numPr>
          <w:ilvl w:val="1"/>
          <w:numId w:val="4"/>
        </w:numPr>
        <w:ind w:right="1030" w:hanging="360"/>
        <w:rPr>
          <w:rFonts w:ascii="Times New Roman" w:hAnsi="Times New Roman" w:cs="Times New Roman"/>
          <w:sz w:val="22"/>
        </w:rPr>
      </w:pPr>
      <w:r w:rsidRPr="004D3EA8">
        <w:rPr>
          <w:rFonts w:ascii="Times New Roman" w:hAnsi="Times New Roman" w:cs="Times New Roman"/>
          <w:sz w:val="22"/>
        </w:rPr>
        <w:t xml:space="preserve">w zakresie realizacji zawartej przez Panią/Pana lub przez podmiot, który Pani/Pan reprezentuje umowy, przez okres jej obowiązywania, a po tym czasie przez okres konieczny dla ustalenia lub zabezpieczenia ewentualnych roszczeń Banku wynikających z umowy; </w:t>
      </w:r>
    </w:p>
    <w:p w:rsidR="00D134BE" w:rsidRPr="004D3EA8" w:rsidRDefault="000F0487">
      <w:pPr>
        <w:numPr>
          <w:ilvl w:val="1"/>
          <w:numId w:val="4"/>
        </w:numPr>
        <w:ind w:right="1030" w:hanging="360"/>
        <w:rPr>
          <w:rFonts w:ascii="Times New Roman" w:hAnsi="Times New Roman" w:cs="Times New Roman"/>
          <w:sz w:val="22"/>
        </w:rPr>
      </w:pPr>
      <w:r w:rsidRPr="004D3EA8">
        <w:rPr>
          <w:rFonts w:ascii="Times New Roman" w:hAnsi="Times New Roman" w:cs="Times New Roman"/>
          <w:sz w:val="22"/>
        </w:rPr>
        <w:t xml:space="preserve">w zakresie wypełniania obowiązków prawnych ciążących na Banku w związku z prowadzeniem działalności bankowej, przez okres zobowiązujący Bank do wypełnienia tych obowiązków; </w:t>
      </w:r>
    </w:p>
    <w:p w:rsidR="00D134BE" w:rsidRPr="004D3EA8" w:rsidRDefault="000F0487">
      <w:pPr>
        <w:numPr>
          <w:ilvl w:val="1"/>
          <w:numId w:val="4"/>
        </w:numPr>
        <w:ind w:right="1030" w:hanging="360"/>
        <w:rPr>
          <w:rFonts w:ascii="Times New Roman" w:hAnsi="Times New Roman" w:cs="Times New Roman"/>
          <w:sz w:val="22"/>
        </w:rPr>
      </w:pPr>
      <w:r w:rsidRPr="004D3EA8">
        <w:rPr>
          <w:rFonts w:ascii="Times New Roman" w:hAnsi="Times New Roman" w:cs="Times New Roman"/>
          <w:sz w:val="22"/>
        </w:rPr>
        <w:t xml:space="preserve">w zakresie istnienia prawnie uzasadnionego interesu Banku, przez okres, w którym Bank będzie w stanie udokumentować istnienie takiego interesu, stanowiącego podstawę przetwarzania danych lub do czasu wniesienia przez Panią/Pana uzasadnionego sprzeciwu wobec takiego przetwarzania; </w:t>
      </w:r>
    </w:p>
    <w:p w:rsidR="00D134BE" w:rsidRPr="004D3EA8" w:rsidRDefault="000F0487">
      <w:pPr>
        <w:numPr>
          <w:ilvl w:val="1"/>
          <w:numId w:val="4"/>
        </w:numPr>
        <w:ind w:right="1030" w:hanging="360"/>
        <w:rPr>
          <w:rFonts w:ascii="Times New Roman" w:hAnsi="Times New Roman" w:cs="Times New Roman"/>
          <w:sz w:val="22"/>
        </w:rPr>
      </w:pPr>
      <w:r w:rsidRPr="004D3EA8">
        <w:rPr>
          <w:rFonts w:ascii="Times New Roman" w:hAnsi="Times New Roman" w:cs="Times New Roman"/>
          <w:sz w:val="22"/>
        </w:rPr>
        <w:t>w zakresie przetwarzania danych osobowych na podstawie Pani/Pana zgody, do czasu wycofania zgody, chyba że Bank usunie je wcześniej, ponieważ staną się zbędne dla celów, dla których zostały zebrane</w:t>
      </w:r>
      <w:r w:rsidR="002C6FE5" w:rsidRPr="004D3EA8">
        <w:rPr>
          <w:rFonts w:ascii="Times New Roman" w:hAnsi="Times New Roman" w:cs="Times New Roman"/>
          <w:sz w:val="22"/>
        </w:rPr>
        <w:t>.</w:t>
      </w:r>
      <w:r w:rsidRPr="004D3EA8">
        <w:rPr>
          <w:rFonts w:ascii="Times New Roman" w:hAnsi="Times New Roman" w:cs="Times New Roman"/>
          <w:sz w:val="22"/>
        </w:rPr>
        <w:t xml:space="preserve"> </w:t>
      </w:r>
    </w:p>
    <w:p w:rsidR="00D134BE" w:rsidRPr="004D3EA8" w:rsidRDefault="000F0487">
      <w:pPr>
        <w:numPr>
          <w:ilvl w:val="0"/>
          <w:numId w:val="4"/>
        </w:numPr>
        <w:ind w:right="1030" w:hanging="360"/>
        <w:rPr>
          <w:rFonts w:ascii="Times New Roman" w:hAnsi="Times New Roman" w:cs="Times New Roman"/>
          <w:sz w:val="22"/>
        </w:rPr>
      </w:pPr>
      <w:r w:rsidRPr="004D3EA8">
        <w:rPr>
          <w:rFonts w:ascii="Times New Roman" w:hAnsi="Times New Roman" w:cs="Times New Roman"/>
          <w:sz w:val="22"/>
        </w:rPr>
        <w:t xml:space="preserve">Pani/Pana dane osobowe są przekazywane następującym odbiorcom danych: </w:t>
      </w:r>
    </w:p>
    <w:p w:rsidR="00D134BE" w:rsidRPr="004D3EA8" w:rsidRDefault="000F0487">
      <w:pPr>
        <w:numPr>
          <w:ilvl w:val="1"/>
          <w:numId w:val="4"/>
        </w:numPr>
        <w:ind w:right="1030" w:hanging="360"/>
        <w:rPr>
          <w:rFonts w:ascii="Times New Roman" w:hAnsi="Times New Roman" w:cs="Times New Roman"/>
          <w:sz w:val="22"/>
        </w:rPr>
      </w:pPr>
      <w:r w:rsidRPr="004D3EA8">
        <w:rPr>
          <w:rFonts w:ascii="Times New Roman" w:hAnsi="Times New Roman" w:cs="Times New Roman"/>
          <w:sz w:val="22"/>
        </w:rPr>
        <w:t xml:space="preserve">biurom informacji gospodarczej oraz Biuru Informacji Kredytowej – nie dotyczy umów lokaty terminowej lub produktów niezwiązanych z kredytowaniem lub udzielaniem pożyczki lub innych form finansowania, a także udzieleniem przez Bank poręczenia, lub gwarancji; </w:t>
      </w:r>
    </w:p>
    <w:p w:rsidR="00D134BE" w:rsidRPr="004D3EA8" w:rsidRDefault="000F0487">
      <w:pPr>
        <w:numPr>
          <w:ilvl w:val="1"/>
          <w:numId w:val="4"/>
        </w:numPr>
        <w:ind w:right="1030" w:hanging="360"/>
        <w:rPr>
          <w:rFonts w:ascii="Times New Roman" w:hAnsi="Times New Roman" w:cs="Times New Roman"/>
          <w:sz w:val="22"/>
        </w:rPr>
      </w:pPr>
      <w:r w:rsidRPr="004D3EA8">
        <w:rPr>
          <w:rFonts w:ascii="Times New Roman" w:hAnsi="Times New Roman" w:cs="Times New Roman"/>
          <w:sz w:val="22"/>
        </w:rPr>
        <w:t xml:space="preserve">podmiotowi świadczącemu na rzecz Banku możliwość wykonywania przelewów natychmiastowych – w przypadku usług płatniczych; </w:t>
      </w:r>
    </w:p>
    <w:p w:rsidR="00D134BE" w:rsidRPr="004D3EA8" w:rsidRDefault="000F0487">
      <w:pPr>
        <w:numPr>
          <w:ilvl w:val="1"/>
          <w:numId w:val="4"/>
        </w:numPr>
        <w:ind w:right="1030" w:hanging="360"/>
        <w:rPr>
          <w:rFonts w:ascii="Times New Roman" w:hAnsi="Times New Roman" w:cs="Times New Roman"/>
          <w:sz w:val="22"/>
        </w:rPr>
      </w:pPr>
      <w:r w:rsidRPr="004D3EA8">
        <w:rPr>
          <w:rFonts w:ascii="Times New Roman" w:hAnsi="Times New Roman" w:cs="Times New Roman"/>
          <w:sz w:val="22"/>
        </w:rPr>
        <w:t xml:space="preserve">izbom rozliczeniowym lub innym podmiotom prowadzącym rozliczenia w zakresie niezbędnym do obsługi płatności i rozliczeń – w przypadku usług płatniczych; </w:t>
      </w:r>
    </w:p>
    <w:p w:rsidR="00D134BE" w:rsidRPr="004D3EA8" w:rsidRDefault="000F0487">
      <w:pPr>
        <w:numPr>
          <w:ilvl w:val="1"/>
          <w:numId w:val="4"/>
        </w:numPr>
        <w:ind w:right="1030" w:hanging="360"/>
        <w:rPr>
          <w:rFonts w:ascii="Times New Roman" w:hAnsi="Times New Roman" w:cs="Times New Roman"/>
          <w:sz w:val="22"/>
        </w:rPr>
      </w:pPr>
      <w:r w:rsidRPr="004D3EA8">
        <w:rPr>
          <w:rFonts w:ascii="Times New Roman" w:hAnsi="Times New Roman" w:cs="Times New Roman"/>
          <w:sz w:val="22"/>
        </w:rPr>
        <w:t xml:space="preserve">podmiotom przetwarzającym Pani/Pana dane osobowe w imieniu Banku, na podstawie zawartej z Bankiem umowy powierzenia przetwarzania danych osobowych (tzw. podmiotom przetwarzającym), np. świadczącym usługi z zakresu teleinformatyki, dotyczy to również usług bankowości internetowej lub mobilnej, a także rozliczeń elektronicznych, których lista jest dostępna w placówkach Banku; </w:t>
      </w:r>
    </w:p>
    <w:p w:rsidR="00D134BE" w:rsidRPr="004D3EA8" w:rsidRDefault="000F0487">
      <w:pPr>
        <w:numPr>
          <w:ilvl w:val="1"/>
          <w:numId w:val="4"/>
        </w:numPr>
        <w:ind w:right="1030" w:hanging="360"/>
        <w:rPr>
          <w:rFonts w:ascii="Times New Roman" w:hAnsi="Times New Roman" w:cs="Times New Roman"/>
          <w:sz w:val="22"/>
        </w:rPr>
      </w:pPr>
      <w:r w:rsidRPr="004D3EA8">
        <w:rPr>
          <w:rFonts w:ascii="Times New Roman" w:hAnsi="Times New Roman" w:cs="Times New Roman"/>
          <w:sz w:val="22"/>
        </w:rPr>
        <w:t xml:space="preserve">podmiotom świadczącym usługi wspierające prowadzenie działalności Banku, np.  firmom windykacyjnym, kancelariom prawnym, rzeczoznawcom majątkowym – w przypadku konieczności dokonania wyceny zabezpieczeń kredytowych, podmiotom świadczącym usługi ubezpieczeniowe; </w:t>
      </w:r>
    </w:p>
    <w:p w:rsidR="00D134BE" w:rsidRPr="004D3EA8" w:rsidRDefault="000F0487">
      <w:pPr>
        <w:numPr>
          <w:ilvl w:val="1"/>
          <w:numId w:val="4"/>
        </w:numPr>
        <w:ind w:right="1030" w:hanging="360"/>
        <w:rPr>
          <w:rFonts w:ascii="Times New Roman" w:hAnsi="Times New Roman" w:cs="Times New Roman"/>
          <w:sz w:val="22"/>
        </w:rPr>
      </w:pPr>
      <w:r w:rsidRPr="004D3EA8">
        <w:rPr>
          <w:rFonts w:ascii="Times New Roman" w:hAnsi="Times New Roman" w:cs="Times New Roman"/>
          <w:sz w:val="22"/>
        </w:rPr>
        <w:t xml:space="preserve">podmiotom uprawnionym do uzyskania danych na podstawie obowiązujących przepisów prawa, w tym przepisów Prawa bankowego oraz ustawy o funkcjonowaniu banków spółdzielczych, ich zrzeszaniu się i bankach zrzeszających, np. Narodowemu Bankowi Polskiemu, Komisji Nadzoru Finansowego, Związkowi Banków Polskich, Bankowemu Funduszowi Gwarancyjnemu, Ministerstwu Finansów, </w:t>
      </w:r>
      <w:r w:rsidRPr="00730BC8">
        <w:rPr>
          <w:rFonts w:ascii="Times New Roman" w:hAnsi="Times New Roman" w:cs="Times New Roman"/>
          <w:color w:val="auto"/>
          <w:sz w:val="22"/>
        </w:rPr>
        <w:t xml:space="preserve">Spółdzielni Systemu Ochrony Zrzeszenia BPS, innym bankom, w tym bankowi zrzeszającemu – tzn. Bankowi BPS </w:t>
      </w:r>
      <w:r w:rsidR="002C6FE5" w:rsidRPr="00730BC8">
        <w:rPr>
          <w:rFonts w:ascii="Times New Roman" w:hAnsi="Times New Roman" w:cs="Times New Roman"/>
          <w:color w:val="auto"/>
          <w:sz w:val="22"/>
        </w:rPr>
        <w:t>S.A</w:t>
      </w:r>
      <w:r w:rsidR="00730BC8">
        <w:rPr>
          <w:rFonts w:ascii="Times New Roman" w:hAnsi="Times New Roman" w:cs="Times New Roman"/>
          <w:sz w:val="22"/>
        </w:rPr>
        <w:t>.</w:t>
      </w:r>
      <w:r w:rsidR="00A664FA">
        <w:rPr>
          <w:rFonts w:ascii="Times New Roman" w:hAnsi="Times New Roman" w:cs="Times New Roman"/>
          <w:sz w:val="22"/>
        </w:rPr>
        <w:t>;</w:t>
      </w:r>
    </w:p>
    <w:p w:rsidR="00D134BE" w:rsidRPr="004D3EA8" w:rsidRDefault="000F0487">
      <w:pPr>
        <w:numPr>
          <w:ilvl w:val="1"/>
          <w:numId w:val="4"/>
        </w:numPr>
        <w:ind w:right="1030" w:hanging="360"/>
        <w:rPr>
          <w:rFonts w:ascii="Times New Roman" w:hAnsi="Times New Roman" w:cs="Times New Roman"/>
          <w:sz w:val="22"/>
        </w:rPr>
      </w:pPr>
      <w:r w:rsidRPr="004D3EA8">
        <w:rPr>
          <w:rFonts w:ascii="Times New Roman" w:hAnsi="Times New Roman" w:cs="Times New Roman"/>
          <w:sz w:val="22"/>
        </w:rPr>
        <w:t xml:space="preserve">Ministerstwu Rodziny, Pracy i Polityki Społecznej (lub innemu właściwemu dla sprawy) lub Zakładowi Ubezpieczeń Społecznych – dotyczy klienta indywidualnego będącego posiadaczem rachunku, w zakresie realizacji składanych wniosków dotyczących świadczeń wynikających z programów pomocowych dla rodziny; </w:t>
      </w:r>
    </w:p>
    <w:p w:rsidR="00D134BE" w:rsidRPr="004D3EA8" w:rsidRDefault="000F0487">
      <w:pPr>
        <w:numPr>
          <w:ilvl w:val="1"/>
          <w:numId w:val="4"/>
        </w:numPr>
        <w:ind w:right="1030" w:hanging="360"/>
        <w:rPr>
          <w:rFonts w:ascii="Times New Roman" w:hAnsi="Times New Roman" w:cs="Times New Roman"/>
          <w:sz w:val="22"/>
        </w:rPr>
      </w:pPr>
      <w:r w:rsidRPr="004D3EA8">
        <w:rPr>
          <w:rFonts w:ascii="Times New Roman" w:hAnsi="Times New Roman" w:cs="Times New Roman"/>
          <w:sz w:val="22"/>
        </w:rPr>
        <w:t xml:space="preserve">uprawnionym instytucjom ‐ z uwagi na finansowanie umowy ze środków publicznych – np. Biuru </w:t>
      </w:r>
      <w:r w:rsidR="002C6FE5" w:rsidRPr="00730BC8">
        <w:rPr>
          <w:rFonts w:ascii="Times New Roman" w:hAnsi="Times New Roman" w:cs="Times New Roman"/>
          <w:color w:val="auto"/>
          <w:sz w:val="22"/>
        </w:rPr>
        <w:t xml:space="preserve">Banku </w:t>
      </w:r>
      <w:r w:rsidRPr="00730BC8">
        <w:rPr>
          <w:rFonts w:ascii="Times New Roman" w:hAnsi="Times New Roman" w:cs="Times New Roman"/>
          <w:color w:val="auto"/>
          <w:sz w:val="22"/>
        </w:rPr>
        <w:t xml:space="preserve">Gospodarstwa </w:t>
      </w:r>
      <w:r w:rsidRPr="004D3EA8">
        <w:rPr>
          <w:rFonts w:ascii="Times New Roman" w:hAnsi="Times New Roman" w:cs="Times New Roman"/>
          <w:sz w:val="22"/>
        </w:rPr>
        <w:t xml:space="preserve">Krajowego, Agencji Restrukturyzacji i Modernizacji Rolnictwa, funduszowi poręczeniowemu – w przypadku, gdy kredyt zostanie objęty poręczeniem; </w:t>
      </w:r>
    </w:p>
    <w:p w:rsidR="00D134BE" w:rsidRPr="004D3EA8" w:rsidRDefault="000F0487">
      <w:pPr>
        <w:numPr>
          <w:ilvl w:val="1"/>
          <w:numId w:val="4"/>
        </w:numPr>
        <w:ind w:right="1030" w:hanging="360"/>
        <w:rPr>
          <w:rFonts w:ascii="Times New Roman" w:hAnsi="Times New Roman" w:cs="Times New Roman"/>
          <w:sz w:val="22"/>
        </w:rPr>
      </w:pPr>
      <w:r w:rsidRPr="004D3EA8">
        <w:rPr>
          <w:rFonts w:ascii="Times New Roman" w:hAnsi="Times New Roman" w:cs="Times New Roman"/>
          <w:sz w:val="22"/>
        </w:rPr>
        <w:t xml:space="preserve">podmiotom uczestniczącym w procesach niezbędnych do wykonania zawartych umów, w tym BPS </w:t>
      </w:r>
      <w:r w:rsidR="002C6FE5" w:rsidRPr="00730BC8">
        <w:rPr>
          <w:rFonts w:ascii="Times New Roman" w:hAnsi="Times New Roman" w:cs="Times New Roman"/>
          <w:color w:val="auto"/>
          <w:sz w:val="22"/>
        </w:rPr>
        <w:t>S.A.</w:t>
      </w:r>
      <w:r w:rsidRPr="00730BC8">
        <w:rPr>
          <w:rFonts w:ascii="Times New Roman" w:hAnsi="Times New Roman" w:cs="Times New Roman"/>
          <w:color w:val="auto"/>
          <w:sz w:val="22"/>
        </w:rPr>
        <w:t xml:space="preserve">, </w:t>
      </w:r>
      <w:r w:rsidRPr="004D3EA8">
        <w:rPr>
          <w:rFonts w:ascii="Times New Roman" w:hAnsi="Times New Roman" w:cs="Times New Roman"/>
          <w:sz w:val="22"/>
        </w:rPr>
        <w:t>na zasadzie pośrednictwa lub umowy zawartej w imieniu Banku z Krajową Izb</w:t>
      </w:r>
      <w:r w:rsidR="00A664FA">
        <w:rPr>
          <w:rFonts w:ascii="Times New Roman" w:hAnsi="Times New Roman" w:cs="Times New Roman"/>
          <w:sz w:val="22"/>
        </w:rPr>
        <w:t>ą</w:t>
      </w:r>
      <w:r w:rsidRPr="004D3EA8">
        <w:rPr>
          <w:rFonts w:ascii="Times New Roman" w:hAnsi="Times New Roman" w:cs="Times New Roman"/>
          <w:sz w:val="22"/>
        </w:rPr>
        <w:t xml:space="preserve"> Rozliczeniową </w:t>
      </w:r>
      <w:bookmarkStart w:id="5" w:name="_Hlk133923233"/>
      <w:r w:rsidR="002C6FE5" w:rsidRPr="00730BC8">
        <w:rPr>
          <w:rFonts w:ascii="Times New Roman" w:hAnsi="Times New Roman" w:cs="Times New Roman"/>
          <w:color w:val="auto"/>
          <w:sz w:val="22"/>
        </w:rPr>
        <w:t>S.A.</w:t>
      </w:r>
      <w:bookmarkEnd w:id="5"/>
      <w:r w:rsidRPr="00730BC8">
        <w:rPr>
          <w:rFonts w:ascii="Times New Roman" w:hAnsi="Times New Roman" w:cs="Times New Roman"/>
          <w:color w:val="auto"/>
          <w:sz w:val="22"/>
        </w:rPr>
        <w:t xml:space="preserve">, </w:t>
      </w:r>
      <w:r w:rsidRPr="004D3EA8">
        <w:rPr>
          <w:rFonts w:ascii="Times New Roman" w:hAnsi="Times New Roman" w:cs="Times New Roman"/>
          <w:sz w:val="22"/>
        </w:rPr>
        <w:t xml:space="preserve">organizacjami Visa, </w:t>
      </w:r>
      <w:proofErr w:type="spellStart"/>
      <w:r w:rsidRPr="004D3EA8">
        <w:rPr>
          <w:rFonts w:ascii="Times New Roman" w:hAnsi="Times New Roman" w:cs="Times New Roman"/>
          <w:sz w:val="22"/>
        </w:rPr>
        <w:t>MasterCard</w:t>
      </w:r>
      <w:proofErr w:type="spellEnd"/>
      <w:r w:rsidRPr="004D3EA8">
        <w:rPr>
          <w:rFonts w:ascii="Times New Roman" w:hAnsi="Times New Roman" w:cs="Times New Roman"/>
          <w:sz w:val="22"/>
        </w:rPr>
        <w:t xml:space="preserve">, </w:t>
      </w:r>
      <w:r w:rsidR="002C6FE5" w:rsidRPr="004D3EA8">
        <w:rPr>
          <w:rFonts w:ascii="Times New Roman" w:hAnsi="Times New Roman" w:cs="Times New Roman"/>
          <w:sz w:val="22"/>
        </w:rPr>
        <w:t>itp.</w:t>
      </w:r>
      <w:r w:rsidRPr="004D3EA8">
        <w:rPr>
          <w:rFonts w:ascii="Times New Roman" w:hAnsi="Times New Roman" w:cs="Times New Roman"/>
          <w:sz w:val="22"/>
        </w:rPr>
        <w:t>;</w:t>
      </w:r>
    </w:p>
    <w:p w:rsidR="00D134BE" w:rsidRPr="004D3EA8" w:rsidRDefault="000F0487">
      <w:pPr>
        <w:numPr>
          <w:ilvl w:val="1"/>
          <w:numId w:val="4"/>
        </w:numPr>
        <w:ind w:right="1030" w:hanging="360"/>
        <w:rPr>
          <w:rFonts w:ascii="Times New Roman" w:hAnsi="Times New Roman" w:cs="Times New Roman"/>
          <w:sz w:val="22"/>
        </w:rPr>
      </w:pPr>
      <w:r w:rsidRPr="004D3EA8">
        <w:rPr>
          <w:rFonts w:ascii="Times New Roman" w:hAnsi="Times New Roman" w:cs="Times New Roman"/>
          <w:sz w:val="22"/>
        </w:rPr>
        <w:t>podmiotom uprawnionym do przeprowadzania kontroli dokumentacji przedsięwzięcia deweloperskiego albo zadania inwestycyjnego oraz etapów jego realizacji – dotyczy mieszkaniowego rachunku powierniczego</w:t>
      </w:r>
      <w:r w:rsidR="002C6FE5" w:rsidRPr="004D3EA8">
        <w:rPr>
          <w:rFonts w:ascii="Times New Roman" w:hAnsi="Times New Roman" w:cs="Times New Roman"/>
          <w:sz w:val="22"/>
        </w:rPr>
        <w:t>;</w:t>
      </w:r>
    </w:p>
    <w:p w:rsidR="00D134BE" w:rsidRPr="004D3EA8" w:rsidRDefault="000F0487">
      <w:pPr>
        <w:numPr>
          <w:ilvl w:val="1"/>
          <w:numId w:val="4"/>
        </w:numPr>
        <w:ind w:right="1030" w:hanging="360"/>
        <w:rPr>
          <w:rFonts w:ascii="Times New Roman" w:hAnsi="Times New Roman" w:cs="Times New Roman"/>
          <w:sz w:val="22"/>
        </w:rPr>
      </w:pPr>
      <w:r w:rsidRPr="004D3EA8">
        <w:rPr>
          <w:rFonts w:ascii="Times New Roman" w:hAnsi="Times New Roman" w:cs="Times New Roman"/>
          <w:sz w:val="22"/>
        </w:rPr>
        <w:t xml:space="preserve">Podmiotom z Grupy Bank Polskiej Spółdzielczości </w:t>
      </w:r>
      <w:r w:rsidR="00E3777E" w:rsidRPr="00E3777E">
        <w:rPr>
          <w:rFonts w:ascii="Times New Roman" w:hAnsi="Times New Roman" w:cs="Times New Roman"/>
          <w:color w:val="auto"/>
          <w:sz w:val="22"/>
        </w:rPr>
        <w:t>S.A</w:t>
      </w:r>
      <w:r w:rsidR="00E3777E" w:rsidRPr="00730BC8">
        <w:rPr>
          <w:rFonts w:ascii="Times New Roman" w:hAnsi="Times New Roman" w:cs="Times New Roman"/>
          <w:color w:val="auto"/>
          <w:sz w:val="22"/>
        </w:rPr>
        <w:t>.</w:t>
      </w:r>
      <w:r w:rsidRPr="004D3EA8">
        <w:rPr>
          <w:rFonts w:ascii="Times New Roman" w:hAnsi="Times New Roman" w:cs="Times New Roman"/>
          <w:sz w:val="22"/>
        </w:rPr>
        <w:t xml:space="preserve"> (Bank BPS </w:t>
      </w:r>
      <w:r w:rsidR="002C6FE5" w:rsidRPr="00E3777E">
        <w:rPr>
          <w:rFonts w:ascii="Times New Roman" w:hAnsi="Times New Roman" w:cs="Times New Roman"/>
          <w:color w:val="auto"/>
          <w:sz w:val="22"/>
        </w:rPr>
        <w:t>S.A.</w:t>
      </w:r>
      <w:r w:rsidR="00E3777E">
        <w:rPr>
          <w:rFonts w:ascii="Times New Roman" w:hAnsi="Times New Roman" w:cs="Times New Roman"/>
          <w:strike/>
          <w:color w:val="auto"/>
          <w:sz w:val="22"/>
        </w:rPr>
        <w:t xml:space="preserve"> </w:t>
      </w:r>
      <w:r w:rsidRPr="004D3EA8">
        <w:rPr>
          <w:rFonts w:ascii="Times New Roman" w:hAnsi="Times New Roman" w:cs="Times New Roman"/>
          <w:sz w:val="22"/>
        </w:rPr>
        <w:t>z siedzibą w Warszawie ul. Grzybowska 81, oraz spółki powiązane)</w:t>
      </w:r>
      <w:r w:rsidR="002C6FE5" w:rsidRPr="004D3EA8">
        <w:rPr>
          <w:rFonts w:ascii="Times New Roman" w:hAnsi="Times New Roman" w:cs="Times New Roman"/>
          <w:sz w:val="22"/>
        </w:rPr>
        <w:t>.</w:t>
      </w:r>
    </w:p>
    <w:p w:rsidR="00D134BE" w:rsidRPr="004D3EA8" w:rsidRDefault="000F0487">
      <w:pPr>
        <w:numPr>
          <w:ilvl w:val="0"/>
          <w:numId w:val="4"/>
        </w:numPr>
        <w:ind w:right="1030" w:hanging="360"/>
        <w:rPr>
          <w:rFonts w:ascii="Times New Roman" w:hAnsi="Times New Roman" w:cs="Times New Roman"/>
          <w:sz w:val="22"/>
        </w:rPr>
      </w:pPr>
      <w:r w:rsidRPr="004D3EA8">
        <w:rPr>
          <w:rFonts w:ascii="Times New Roman" w:hAnsi="Times New Roman" w:cs="Times New Roman"/>
          <w:sz w:val="22"/>
        </w:rPr>
        <w:t>Bank dokonuje profilowania, czyli zautomatyzowanego przetwarzania danych osobowych, które polega na wykorzystaniu Pani/Pana danych osobowych do dokonywania zautomatyzowanej oceny ryzyka prania pieniędzy oraz finansowania terroryzmu i zastosowania odpowiednich środków bezpieczeństwa finansowego, na podstawie obowiązujących przepisów prawa. Ocena dokonywana jest na podstawie danych zadeklarowanych w dokumentach przedstawionych przez Panią/Pana przy zawieraniu umowy (w razie korzystania z umów rachunku) lub dotyczących składania dyspozycji wynikających z umowy lub transakcji okazjonalnych. Konsekwencją dokonania oceny wynikającej z profilowania może być automatyczne zakwalifikowanie do grupy ryzyka, gdzie stwierdzenie przez Bank nieakceptowanego ryzyka może skutkować nienawiązaniem relacji umownej z Bankiem lub odmową dokonania transakcji</w:t>
      </w:r>
      <w:r w:rsidR="002C6FE5" w:rsidRPr="004D3EA8">
        <w:rPr>
          <w:rFonts w:ascii="Times New Roman" w:hAnsi="Times New Roman" w:cs="Times New Roman"/>
          <w:sz w:val="22"/>
        </w:rPr>
        <w:t>.</w:t>
      </w:r>
    </w:p>
    <w:p w:rsidR="00D134BE" w:rsidRPr="004D3EA8" w:rsidRDefault="000F0487">
      <w:pPr>
        <w:numPr>
          <w:ilvl w:val="0"/>
          <w:numId w:val="4"/>
        </w:numPr>
        <w:ind w:right="1030" w:hanging="360"/>
        <w:rPr>
          <w:rFonts w:ascii="Times New Roman" w:hAnsi="Times New Roman" w:cs="Times New Roman"/>
          <w:sz w:val="22"/>
        </w:rPr>
      </w:pPr>
      <w:r w:rsidRPr="004D3EA8">
        <w:rPr>
          <w:rFonts w:ascii="Times New Roman" w:hAnsi="Times New Roman" w:cs="Times New Roman"/>
          <w:sz w:val="22"/>
        </w:rPr>
        <w:t xml:space="preserve">Bank w przypadkach uzasadnionych i koniecznych, w celu wykonania umowy (np. realizacji Pani/Pana dyspozycji związanych z realizacją usług płatniczych), na Pani/Pana żądanie przekaże Pani/Pana dane osobowe do organizacji międzynarodowych (np. SWIFT, VISA, MASTERCARD) lub udostępni Pani/Pana dane osobowe podmiotom mającym siedzibę poza Europejskim Obszarem Gospodarczym (EOG).  </w:t>
      </w:r>
    </w:p>
    <w:p w:rsidR="00D134BE" w:rsidRPr="004D3EA8" w:rsidRDefault="000F0487">
      <w:pPr>
        <w:numPr>
          <w:ilvl w:val="0"/>
          <w:numId w:val="4"/>
        </w:numPr>
        <w:ind w:right="1030" w:hanging="360"/>
        <w:rPr>
          <w:rFonts w:ascii="Times New Roman" w:hAnsi="Times New Roman" w:cs="Times New Roman"/>
          <w:sz w:val="22"/>
        </w:rPr>
      </w:pPr>
      <w:r w:rsidRPr="004D3EA8">
        <w:rPr>
          <w:rFonts w:ascii="Times New Roman" w:hAnsi="Times New Roman" w:cs="Times New Roman"/>
          <w:sz w:val="22"/>
        </w:rPr>
        <w:t xml:space="preserve">Przysługuje Pani/Pan prawo do dostępu do danych osobowych, które Pani/Pana dotyczą, żądania ich sprostowania, usunięcia, ograniczenia ich przetwarzania lub przeniesienia danych, w tym przypadku w zakresie, w jakim Pani/Pana dane osobowe są przetwarzane w celu zawarcia i wykonania umowy lub przetwarzane na podstawie zgody. W zakresie w jakim podstawą przetwarzania Pani/Pana danych osobowych jest przesłanka prawnie uzasadnionego interesu Banku, przysługuje Pani/Panu prawo wniesienia sprzeciwu wobec przetwarzania Pani/Pana danych osobowych. </w:t>
      </w:r>
    </w:p>
    <w:p w:rsidR="00D134BE" w:rsidRPr="004D3EA8" w:rsidRDefault="000F0487">
      <w:pPr>
        <w:numPr>
          <w:ilvl w:val="0"/>
          <w:numId w:val="4"/>
        </w:numPr>
        <w:ind w:right="1030" w:hanging="360"/>
        <w:rPr>
          <w:rFonts w:ascii="Times New Roman" w:hAnsi="Times New Roman" w:cs="Times New Roman"/>
          <w:sz w:val="22"/>
        </w:rPr>
      </w:pPr>
      <w:r w:rsidRPr="004D3EA8">
        <w:rPr>
          <w:rFonts w:ascii="Times New Roman" w:hAnsi="Times New Roman" w:cs="Times New Roman"/>
          <w:sz w:val="22"/>
        </w:rPr>
        <w:t xml:space="preserve">Przysługuje Pani/Panu prawo do złożenia wniosku o uzyskanie pisemnych wyjaśnień dotyczących dokonanej przez Bank oceny zdolności kredytowej, w zakresie wynikającym z przepisów ustawy Prawo bankowe. </w:t>
      </w:r>
    </w:p>
    <w:p w:rsidR="00D134BE" w:rsidRPr="004D3EA8" w:rsidRDefault="000F0487">
      <w:pPr>
        <w:numPr>
          <w:ilvl w:val="0"/>
          <w:numId w:val="4"/>
        </w:numPr>
        <w:ind w:right="1030" w:hanging="360"/>
        <w:rPr>
          <w:rFonts w:ascii="Times New Roman" w:hAnsi="Times New Roman" w:cs="Times New Roman"/>
          <w:sz w:val="22"/>
        </w:rPr>
      </w:pPr>
      <w:r w:rsidRPr="004D3EA8">
        <w:rPr>
          <w:rFonts w:ascii="Times New Roman" w:hAnsi="Times New Roman" w:cs="Times New Roman"/>
          <w:sz w:val="22"/>
        </w:rPr>
        <w:t xml:space="preserve">W zakresie, w jakim podstawą przetwarzania Pani/Pana danych osobowych jest zgoda, ma Pani/Pan prawo jej wycofania. Wycofanie zgody nie ma wpływu na zgodność przetwarzania, którego dokonano na podstawie zgody przed jej wycofaniem. </w:t>
      </w:r>
    </w:p>
    <w:p w:rsidR="00D134BE" w:rsidRPr="004D3EA8" w:rsidRDefault="000F0487">
      <w:pPr>
        <w:numPr>
          <w:ilvl w:val="0"/>
          <w:numId w:val="4"/>
        </w:numPr>
        <w:ind w:right="1030" w:hanging="360"/>
        <w:rPr>
          <w:rFonts w:ascii="Times New Roman" w:hAnsi="Times New Roman" w:cs="Times New Roman"/>
          <w:sz w:val="22"/>
        </w:rPr>
      </w:pPr>
      <w:r w:rsidRPr="004D3EA8">
        <w:rPr>
          <w:rFonts w:ascii="Times New Roman" w:hAnsi="Times New Roman" w:cs="Times New Roman"/>
          <w:sz w:val="22"/>
        </w:rPr>
        <w:t xml:space="preserve">W przypadku gdy uzna Pani/Pan, że Pani/Pana dane osobowe są przetwarzane niezgodnie z prawem, ma prawo do wniesienia skargi do organu nadzorczego, tj. Prezesa Urzędu Ochrony Danych Osobowych. </w:t>
      </w:r>
    </w:p>
    <w:p w:rsidR="00D134BE" w:rsidRPr="004D3EA8" w:rsidRDefault="000F0487">
      <w:pPr>
        <w:numPr>
          <w:ilvl w:val="0"/>
          <w:numId w:val="4"/>
        </w:numPr>
        <w:ind w:right="1030" w:hanging="360"/>
        <w:rPr>
          <w:rFonts w:ascii="Times New Roman" w:hAnsi="Times New Roman" w:cs="Times New Roman"/>
          <w:sz w:val="22"/>
        </w:rPr>
      </w:pPr>
      <w:r w:rsidRPr="004D3EA8">
        <w:rPr>
          <w:rFonts w:ascii="Times New Roman" w:hAnsi="Times New Roman" w:cs="Times New Roman"/>
          <w:sz w:val="22"/>
        </w:rPr>
        <w:t xml:space="preserve">Podanie przez Panią/Pana danych osobowych jest dobrowolne, lecz niezbędne do zawarcia i wykonania umów z bankiem, oraz ustawowo określonych uprawnień i obowiązków Banku związanych z wykonywaniem czynności bankowych; w przypadku niepodania danych osobowych Bank zmuszony jest odmówić przyjęcia wniosku /zawarcia umowy. </w:t>
      </w:r>
    </w:p>
    <w:p w:rsidR="00D134BE" w:rsidRPr="004D3EA8" w:rsidRDefault="000F0487">
      <w:pPr>
        <w:numPr>
          <w:ilvl w:val="0"/>
          <w:numId w:val="4"/>
        </w:numPr>
        <w:ind w:right="1030" w:hanging="360"/>
        <w:rPr>
          <w:rFonts w:ascii="Times New Roman" w:hAnsi="Times New Roman" w:cs="Times New Roman"/>
          <w:sz w:val="22"/>
        </w:rPr>
      </w:pPr>
      <w:r w:rsidRPr="004D3EA8">
        <w:rPr>
          <w:rFonts w:ascii="Times New Roman" w:hAnsi="Times New Roman" w:cs="Times New Roman"/>
          <w:sz w:val="22"/>
        </w:rPr>
        <w:t>Pozostałe informacje dotyczące przetwarzania danych osobowych przez Bank, w tym dotyczące m.in. Pani/Pana praw wynikających z RODO, sposobu realizacji tych praw, dostępne są na stronie internetowej Banku: www.mbsbank.</w:t>
      </w:r>
      <w:r w:rsidRPr="00E3777E">
        <w:rPr>
          <w:rFonts w:ascii="Times New Roman" w:hAnsi="Times New Roman" w:cs="Times New Roman"/>
          <w:color w:val="auto"/>
          <w:sz w:val="22"/>
        </w:rPr>
        <w:t>pl</w:t>
      </w:r>
      <w:r w:rsidR="002C6FE5" w:rsidRPr="00E3777E">
        <w:rPr>
          <w:rFonts w:ascii="Times New Roman" w:hAnsi="Times New Roman" w:cs="Times New Roman"/>
          <w:color w:val="auto"/>
          <w:sz w:val="22"/>
        </w:rPr>
        <w:t>/rodo</w:t>
      </w:r>
      <w:r w:rsidRPr="00E3777E">
        <w:rPr>
          <w:rFonts w:ascii="Times New Roman" w:hAnsi="Times New Roman" w:cs="Times New Roman"/>
          <w:color w:val="auto"/>
          <w:sz w:val="22"/>
        </w:rPr>
        <w:t xml:space="preserve">, </w:t>
      </w:r>
      <w:r w:rsidRPr="004D3EA8">
        <w:rPr>
          <w:rFonts w:ascii="Times New Roman" w:hAnsi="Times New Roman" w:cs="Times New Roman"/>
          <w:sz w:val="22"/>
        </w:rPr>
        <w:t xml:space="preserve">a także w placówkach Banku wymienionych na tej stronie internetowej Banku. </w:t>
      </w:r>
    </w:p>
    <w:p w:rsidR="00D134BE" w:rsidRPr="004D3EA8" w:rsidRDefault="000F0487">
      <w:pPr>
        <w:spacing w:after="159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4D3EA8">
        <w:rPr>
          <w:rFonts w:ascii="Times New Roman" w:hAnsi="Times New Roman" w:cs="Times New Roman"/>
          <w:b/>
          <w:i/>
          <w:sz w:val="22"/>
        </w:rPr>
        <w:t xml:space="preserve"> </w:t>
      </w:r>
    </w:p>
    <w:p w:rsidR="002E78CC" w:rsidRDefault="002E78CC" w:rsidP="00A664FA">
      <w:pPr>
        <w:spacing w:after="159" w:line="259" w:lineRule="auto"/>
        <w:ind w:left="0" w:right="0"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A664FA" w:rsidRDefault="00A664FA" w:rsidP="00A664FA">
      <w:pPr>
        <w:spacing w:after="159" w:line="259" w:lineRule="auto"/>
        <w:ind w:left="0" w:right="0"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A664FA" w:rsidRDefault="00A664FA" w:rsidP="00A664FA">
      <w:pPr>
        <w:spacing w:after="159" w:line="259" w:lineRule="auto"/>
        <w:ind w:left="0" w:right="0"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D134BE" w:rsidRPr="004D3EA8" w:rsidRDefault="000F0487">
      <w:pPr>
        <w:spacing w:after="159" w:line="259" w:lineRule="auto"/>
        <w:ind w:left="28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D3EA8">
        <w:rPr>
          <w:rFonts w:ascii="Times New Roman" w:hAnsi="Times New Roman" w:cs="Times New Roman"/>
          <w:b/>
          <w:i/>
          <w:sz w:val="24"/>
          <w:szCs w:val="24"/>
        </w:rPr>
        <w:t xml:space="preserve">Oświadczam, że zapoznałem / zapoznałam się z treścią Informacji o przetwarzaniu danych osobowych. </w:t>
      </w:r>
    </w:p>
    <w:p w:rsidR="00D134BE" w:rsidRPr="004D3EA8" w:rsidRDefault="000F0487">
      <w:pPr>
        <w:spacing w:after="173" w:line="259" w:lineRule="auto"/>
        <w:ind w:left="720" w:right="0" w:firstLine="0"/>
        <w:jc w:val="left"/>
        <w:rPr>
          <w:rFonts w:ascii="Times New Roman" w:hAnsi="Times New Roman" w:cs="Times New Roman"/>
          <w:sz w:val="22"/>
        </w:rPr>
      </w:pPr>
      <w:r w:rsidRPr="004D3EA8">
        <w:rPr>
          <w:rFonts w:ascii="Times New Roman" w:hAnsi="Times New Roman" w:cs="Times New Roman"/>
          <w:sz w:val="22"/>
        </w:rPr>
        <w:t xml:space="preserve"> </w:t>
      </w:r>
    </w:p>
    <w:p w:rsidR="00D134BE" w:rsidRPr="004D3EA8" w:rsidRDefault="000F0487">
      <w:pPr>
        <w:tabs>
          <w:tab w:val="center" w:pos="2608"/>
          <w:tab w:val="right" w:pos="10116"/>
        </w:tabs>
        <w:spacing w:after="189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4D3EA8">
        <w:rPr>
          <w:rFonts w:ascii="Times New Roman" w:hAnsi="Times New Roman" w:cs="Times New Roman"/>
          <w:sz w:val="22"/>
        </w:rPr>
        <w:tab/>
      </w:r>
      <w:r w:rsidRPr="004D3EA8">
        <w:rPr>
          <w:rFonts w:ascii="Times New Roman" w:hAnsi="Times New Roman" w:cs="Times New Roman"/>
          <w:color w:val="A6A6A6"/>
          <w:sz w:val="22"/>
        </w:rPr>
        <w:t>_________________________________________</w:t>
      </w:r>
      <w:r w:rsidRPr="004D3EA8">
        <w:rPr>
          <w:rFonts w:ascii="Times New Roman" w:hAnsi="Times New Roman" w:cs="Times New Roman"/>
          <w:color w:val="A6A6A6"/>
          <w:sz w:val="22"/>
        </w:rPr>
        <w:tab/>
        <w:t>_______________________________________________</w:t>
      </w:r>
    </w:p>
    <w:p w:rsidR="00D134BE" w:rsidRPr="004D3EA8" w:rsidRDefault="000F0487">
      <w:pPr>
        <w:tabs>
          <w:tab w:val="center" w:pos="2607"/>
          <w:tab w:val="center" w:pos="7774"/>
        </w:tabs>
        <w:spacing w:after="413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4D3EA8">
        <w:rPr>
          <w:rFonts w:ascii="Times New Roman" w:hAnsi="Times New Roman" w:cs="Times New Roman"/>
          <w:sz w:val="22"/>
        </w:rPr>
        <w:tab/>
      </w:r>
      <w:r w:rsidRPr="004D3EA8">
        <w:rPr>
          <w:rFonts w:ascii="Times New Roman" w:hAnsi="Times New Roman" w:cs="Times New Roman"/>
          <w:color w:val="A6A6A6"/>
          <w:sz w:val="22"/>
        </w:rPr>
        <w:t xml:space="preserve">(miejscowość, data) </w:t>
      </w:r>
      <w:r w:rsidRPr="004D3EA8">
        <w:rPr>
          <w:rFonts w:ascii="Times New Roman" w:hAnsi="Times New Roman" w:cs="Times New Roman"/>
          <w:color w:val="A6A6A6"/>
          <w:sz w:val="22"/>
        </w:rPr>
        <w:tab/>
        <w:t xml:space="preserve">(podpis Klienta) </w:t>
      </w:r>
    </w:p>
    <w:p w:rsidR="00D134BE" w:rsidRPr="004D3EA8" w:rsidRDefault="000F0487">
      <w:pPr>
        <w:spacing w:after="0" w:line="259" w:lineRule="auto"/>
        <w:ind w:left="720" w:right="0" w:firstLine="0"/>
        <w:jc w:val="left"/>
        <w:rPr>
          <w:rFonts w:ascii="Times New Roman" w:hAnsi="Times New Roman" w:cs="Times New Roman"/>
          <w:sz w:val="22"/>
        </w:rPr>
      </w:pPr>
      <w:r w:rsidRPr="004D3EA8">
        <w:rPr>
          <w:rFonts w:ascii="Times New Roman" w:hAnsi="Times New Roman" w:cs="Times New Roman"/>
          <w:i/>
          <w:sz w:val="22"/>
        </w:rPr>
        <w:t xml:space="preserve"> </w:t>
      </w:r>
    </w:p>
    <w:tbl>
      <w:tblPr>
        <w:tblStyle w:val="TableGrid"/>
        <w:tblW w:w="7933" w:type="dxa"/>
        <w:tblInd w:w="-108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89"/>
        <w:gridCol w:w="5244"/>
      </w:tblGrid>
      <w:tr w:rsidR="00D134BE" w:rsidRPr="004D3EA8">
        <w:trPr>
          <w:trHeight w:val="43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BE" w:rsidRPr="004D3EA8" w:rsidRDefault="000F0487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D3EA8">
              <w:rPr>
                <w:rFonts w:ascii="Times New Roman" w:hAnsi="Times New Roman" w:cs="Times New Roman"/>
                <w:sz w:val="22"/>
              </w:rPr>
              <w:t xml:space="preserve">Modulo (jeśli klient):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BE" w:rsidRPr="004D3EA8" w:rsidRDefault="000F048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D3EA8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D134BE" w:rsidRPr="004D3EA8">
        <w:trPr>
          <w:trHeight w:val="43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BE" w:rsidRPr="004D3EA8" w:rsidRDefault="000F0487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D3EA8">
              <w:rPr>
                <w:rFonts w:ascii="Times New Roman" w:hAnsi="Times New Roman" w:cs="Times New Roman"/>
                <w:sz w:val="22"/>
              </w:rPr>
              <w:t xml:space="preserve">Imię i Nazwisko: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BE" w:rsidRPr="004D3EA8" w:rsidRDefault="000F0487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D3EA8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</w:tbl>
    <w:p w:rsidR="00D134BE" w:rsidRPr="004D3EA8" w:rsidRDefault="000F0487">
      <w:pPr>
        <w:spacing w:after="159" w:line="259" w:lineRule="auto"/>
        <w:ind w:left="720" w:right="0" w:firstLine="0"/>
        <w:jc w:val="left"/>
        <w:rPr>
          <w:rFonts w:ascii="Times New Roman" w:hAnsi="Times New Roman" w:cs="Times New Roman"/>
          <w:sz w:val="22"/>
        </w:rPr>
      </w:pPr>
      <w:r w:rsidRPr="004D3EA8">
        <w:rPr>
          <w:rFonts w:ascii="Times New Roman" w:hAnsi="Times New Roman" w:cs="Times New Roman"/>
          <w:sz w:val="22"/>
        </w:rPr>
        <w:t xml:space="preserve"> </w:t>
      </w:r>
    </w:p>
    <w:p w:rsidR="005B18C7" w:rsidRDefault="005B18C7">
      <w:pPr>
        <w:spacing w:after="167"/>
        <w:ind w:left="705" w:right="1030" w:firstLine="0"/>
        <w:rPr>
          <w:rFonts w:ascii="Times New Roman" w:hAnsi="Times New Roman" w:cs="Times New Roman"/>
          <w:sz w:val="22"/>
        </w:rPr>
      </w:pPr>
    </w:p>
    <w:p w:rsidR="005B18C7" w:rsidRDefault="005B18C7">
      <w:pPr>
        <w:spacing w:after="167"/>
        <w:ind w:left="705" w:right="1030" w:firstLine="0"/>
        <w:rPr>
          <w:rFonts w:ascii="Times New Roman" w:hAnsi="Times New Roman" w:cs="Times New Roman"/>
          <w:sz w:val="22"/>
        </w:rPr>
      </w:pPr>
    </w:p>
    <w:p w:rsidR="00D134BE" w:rsidRPr="004D3EA8" w:rsidRDefault="000F0487">
      <w:pPr>
        <w:spacing w:after="167"/>
        <w:ind w:left="705" w:right="1030" w:firstLine="0"/>
        <w:rPr>
          <w:rFonts w:ascii="Times New Roman" w:hAnsi="Times New Roman" w:cs="Times New Roman"/>
          <w:sz w:val="22"/>
        </w:rPr>
      </w:pPr>
      <w:r w:rsidRPr="004D3EA8">
        <w:rPr>
          <w:rFonts w:ascii="Times New Roman" w:hAnsi="Times New Roman" w:cs="Times New Roman"/>
          <w:sz w:val="22"/>
        </w:rPr>
        <w:t xml:space="preserve">________________________________________ </w:t>
      </w:r>
    </w:p>
    <w:p w:rsidR="00D134BE" w:rsidRPr="004D3EA8" w:rsidRDefault="000F0487">
      <w:pPr>
        <w:spacing w:after="179" w:line="259" w:lineRule="auto"/>
        <w:ind w:left="720" w:right="0" w:firstLine="0"/>
        <w:jc w:val="left"/>
        <w:rPr>
          <w:rFonts w:ascii="Times New Roman" w:hAnsi="Times New Roman" w:cs="Times New Roman"/>
          <w:sz w:val="22"/>
        </w:rPr>
      </w:pPr>
      <w:r w:rsidRPr="004D3EA8">
        <w:rPr>
          <w:rFonts w:ascii="Times New Roman" w:hAnsi="Times New Roman" w:cs="Times New Roman"/>
          <w:i/>
          <w:sz w:val="22"/>
        </w:rPr>
        <w:t xml:space="preserve">           Pieczątka i Podpis pracownika Banku </w:t>
      </w:r>
    </w:p>
    <w:p w:rsidR="00D134BE" w:rsidRPr="004D3EA8" w:rsidRDefault="000F0487" w:rsidP="000F0487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4D3EA8">
        <w:rPr>
          <w:rFonts w:ascii="Times New Roman" w:hAnsi="Times New Roman" w:cs="Times New Roman"/>
          <w:b/>
          <w:sz w:val="22"/>
        </w:rPr>
        <w:t xml:space="preserve"> </w:t>
      </w:r>
    </w:p>
    <w:sectPr w:rsidR="00D134BE" w:rsidRPr="004D3EA8">
      <w:pgSz w:w="11900" w:h="16840"/>
      <w:pgMar w:top="1456" w:right="367" w:bottom="150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F7923"/>
    <w:multiLevelType w:val="hybridMultilevel"/>
    <w:tmpl w:val="101A0B12"/>
    <w:lvl w:ilvl="0" w:tplc="26749AB0">
      <w:start w:val="7"/>
      <w:numFmt w:val="decimal"/>
      <w:lvlText w:val="%1)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B63730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DACE38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DE5A3A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0A2B08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DAB31A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26F9B4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FA5B7E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2844D4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414FD"/>
    <w:multiLevelType w:val="hybridMultilevel"/>
    <w:tmpl w:val="E4B48998"/>
    <w:lvl w:ilvl="0" w:tplc="9DAA15C2">
      <w:start w:val="4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F4A1E0">
      <w:start w:val="1"/>
      <w:numFmt w:val="decimal"/>
      <w:lvlText w:val="%2)"/>
      <w:lvlJc w:val="left"/>
      <w:pPr>
        <w:ind w:left="70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2AE7BC">
      <w:start w:val="1"/>
      <w:numFmt w:val="lowerRoman"/>
      <w:lvlText w:val="%3"/>
      <w:lvlJc w:val="left"/>
      <w:pPr>
        <w:ind w:left="1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4A35F8">
      <w:start w:val="1"/>
      <w:numFmt w:val="decimal"/>
      <w:lvlText w:val="%4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6E27B2">
      <w:start w:val="1"/>
      <w:numFmt w:val="lowerLetter"/>
      <w:lvlText w:val="%5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7AB118">
      <w:start w:val="1"/>
      <w:numFmt w:val="lowerRoman"/>
      <w:lvlText w:val="%6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EA8884">
      <w:start w:val="1"/>
      <w:numFmt w:val="decimal"/>
      <w:lvlText w:val="%7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B6CD8E">
      <w:start w:val="1"/>
      <w:numFmt w:val="lowerLetter"/>
      <w:lvlText w:val="%8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1AAB30">
      <w:start w:val="1"/>
      <w:numFmt w:val="lowerRoman"/>
      <w:lvlText w:val="%9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0A0961"/>
    <w:multiLevelType w:val="hybridMultilevel"/>
    <w:tmpl w:val="BCB63246"/>
    <w:lvl w:ilvl="0" w:tplc="EAFA3E7C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F6AA08">
      <w:start w:val="2"/>
      <w:numFmt w:val="decimal"/>
      <w:lvlText w:val="%2)"/>
      <w:lvlJc w:val="left"/>
      <w:pPr>
        <w:ind w:left="70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C00B1C">
      <w:start w:val="1"/>
      <w:numFmt w:val="lowerRoman"/>
      <w:lvlText w:val="%3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8849C4">
      <w:start w:val="1"/>
      <w:numFmt w:val="decimal"/>
      <w:lvlText w:val="%4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36A638">
      <w:start w:val="1"/>
      <w:numFmt w:val="lowerLetter"/>
      <w:lvlText w:val="%5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32A76A">
      <w:start w:val="1"/>
      <w:numFmt w:val="lowerRoman"/>
      <w:lvlText w:val="%6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E0F88E">
      <w:start w:val="1"/>
      <w:numFmt w:val="decimal"/>
      <w:lvlText w:val="%7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AA02E6">
      <w:start w:val="1"/>
      <w:numFmt w:val="lowerLetter"/>
      <w:lvlText w:val="%8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F2D74C">
      <w:start w:val="1"/>
      <w:numFmt w:val="lowerRoman"/>
      <w:lvlText w:val="%9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4859BE"/>
    <w:multiLevelType w:val="hybridMultilevel"/>
    <w:tmpl w:val="F7F29CB8"/>
    <w:lvl w:ilvl="0" w:tplc="917EFE0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02CC32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669A2A">
      <w:start w:val="1"/>
      <w:numFmt w:val="lowerLetter"/>
      <w:lvlRestart w:val="0"/>
      <w:lvlText w:val="%3)"/>
      <w:lvlJc w:val="left"/>
      <w:pPr>
        <w:ind w:left="144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869FF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3267F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3EA39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C2081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C407E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44D26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61347634">
    <w:abstractNumId w:val="2"/>
  </w:num>
  <w:num w:numId="2" w16cid:durableId="316685943">
    <w:abstractNumId w:val="3"/>
  </w:num>
  <w:num w:numId="3" w16cid:durableId="612905370">
    <w:abstractNumId w:val="0"/>
  </w:num>
  <w:num w:numId="4" w16cid:durableId="1448819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4BE"/>
    <w:rsid w:val="000359DE"/>
    <w:rsid w:val="000B237D"/>
    <w:rsid w:val="000F0487"/>
    <w:rsid w:val="00255F6D"/>
    <w:rsid w:val="002C6FE5"/>
    <w:rsid w:val="002E78CC"/>
    <w:rsid w:val="00465EF9"/>
    <w:rsid w:val="004D3EA8"/>
    <w:rsid w:val="004E65EC"/>
    <w:rsid w:val="005104A9"/>
    <w:rsid w:val="005861FE"/>
    <w:rsid w:val="005B18C7"/>
    <w:rsid w:val="006D36A6"/>
    <w:rsid w:val="006E5C5A"/>
    <w:rsid w:val="00730BC8"/>
    <w:rsid w:val="007C1C85"/>
    <w:rsid w:val="007C3E3E"/>
    <w:rsid w:val="00A664FA"/>
    <w:rsid w:val="00B41C55"/>
    <w:rsid w:val="00B65BD9"/>
    <w:rsid w:val="00D134BE"/>
    <w:rsid w:val="00DC73E3"/>
    <w:rsid w:val="00E169E6"/>
    <w:rsid w:val="00E3777E"/>
    <w:rsid w:val="00EB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9CC8"/>
  <w15:docId w15:val="{654F3CC0-61A5-43C7-9BA6-F3399385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9" w:lineRule="auto"/>
      <w:ind w:left="730" w:right="1042" w:hanging="37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C6FE5"/>
    <w:pPr>
      <w:ind w:left="720"/>
      <w:contextualSpacing/>
    </w:pPr>
  </w:style>
  <w:style w:type="paragraph" w:styleId="Poprawka">
    <w:name w:val="Revision"/>
    <w:hidden/>
    <w:uiPriority w:val="99"/>
    <w:semiHidden/>
    <w:rsid w:val="00DC73E3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3E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3E3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3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3E3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69056-D082-49D2-A2D9-DB7800CB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2177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Zał. 21 - Wzory klauzul informacyjnych oraz klazul zgód marketingowych.docx</vt:lpstr>
    </vt:vector>
  </TitlesOfParts>
  <Company/>
  <LinksUpToDate>false</LinksUpToDate>
  <CharactersWithSpaces>15212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Zał. 21 - Wzory klauzul informacyjnych oraz klazul zgód marketingowych.docx</dc:title>
  <dc:subject/>
  <dc:creator>sd</dc:creator>
  <cp:keywords/>
  <cp:lastModifiedBy>Marcin Franczewski</cp:lastModifiedBy>
  <cp:revision>1</cp:revision>
  <dcterms:created xsi:type="dcterms:W3CDTF">2023-08-01T13:06:00Z</dcterms:created>
  <dcterms:modified xsi:type="dcterms:W3CDTF">2023-08-01T13:06:00Z</dcterms:modified>
</cp:coreProperties>
</file>